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B6FBD" w14:textId="77777777" w:rsidR="006155E6" w:rsidRDefault="00B026C7" w:rsidP="006155E6">
      <w:pPr>
        <w:pStyle w:val="Heading5"/>
        <w:spacing w:before="0" w:after="0"/>
        <w:rPr>
          <w:rFonts w:ascii="Georgia" w:hAnsi="Georgia"/>
          <w:color w:val="000000" w:themeColor="text1"/>
          <w:sz w:val="24"/>
          <w:szCs w:val="24"/>
        </w:rPr>
      </w:pPr>
      <w:r>
        <w:rPr>
          <w:noProof/>
        </w:rPr>
        <mc:AlternateContent>
          <mc:Choice Requires="wps">
            <w:drawing>
              <wp:inline distT="0" distB="0" distL="0" distR="0" wp14:anchorId="6784BDDD" wp14:editId="6A74BFD8">
                <wp:extent cx="5934075" cy="3581400"/>
                <wp:effectExtent l="0" t="0" r="0" b="0"/>
                <wp:docPr id="1"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581400"/>
                        </a:xfrm>
                        <a:prstGeom prst="flowChartAlternateProcess">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D35C7" w14:textId="77777777" w:rsidR="006155E6" w:rsidRDefault="006155E6" w:rsidP="006155E6">
                            <w:pPr>
                              <w:rPr>
                                <w:b/>
                              </w:rPr>
                            </w:pPr>
                            <w:r w:rsidRPr="00C0343A">
                              <w:rPr>
                                <w:b/>
                              </w:rPr>
                              <w:t xml:space="preserve">Segment: </w:t>
                            </w:r>
                            <w:r w:rsidR="007A50E1" w:rsidRPr="007A50E1">
                              <w:t>Conflict Styles</w:t>
                            </w:r>
                          </w:p>
                          <w:p w14:paraId="1414C5DF" w14:textId="77777777" w:rsidR="006155E6" w:rsidRPr="00C0343A" w:rsidRDefault="006155E6" w:rsidP="006155E6">
                            <w:r w:rsidRPr="00C0343A">
                              <w:rPr>
                                <w:b/>
                              </w:rPr>
                              <w:t>Lesson Title:</w:t>
                            </w:r>
                            <w:r w:rsidRPr="00C0343A">
                              <w:t xml:space="preserve"> </w:t>
                            </w:r>
                            <w:r w:rsidR="00591372">
                              <w:t>Lesson 1:</w:t>
                            </w:r>
                            <w:r w:rsidR="007A50E1">
                              <w:t xml:space="preserve"> Looking At Conflict</w:t>
                            </w:r>
                          </w:p>
                          <w:p w14:paraId="7BF7C6C9" w14:textId="77777777" w:rsidR="006155E6" w:rsidRPr="00C0343A" w:rsidRDefault="006155E6" w:rsidP="006155E6">
                            <w:r w:rsidRPr="00C0343A">
                              <w:rPr>
                                <w:b/>
                              </w:rPr>
                              <w:t xml:space="preserve">Grade Band: </w:t>
                            </w:r>
                            <w:r w:rsidRPr="00C0343A">
                              <w:t xml:space="preserve"> 6-12</w:t>
                            </w:r>
                          </w:p>
                          <w:p w14:paraId="6B9217DC" w14:textId="77777777" w:rsidR="006155E6" w:rsidRPr="00C0343A" w:rsidRDefault="006155E6" w:rsidP="006155E6">
                            <w:r w:rsidRPr="00C0343A">
                              <w:rPr>
                                <w:b/>
                              </w:rPr>
                              <w:t>Approximate Time to Complete:</w:t>
                            </w:r>
                            <w:r w:rsidR="007A50E1">
                              <w:rPr>
                                <w:b/>
                              </w:rPr>
                              <w:t xml:space="preserve"> </w:t>
                            </w:r>
                            <w:r w:rsidR="00603996">
                              <w:t>30 m</w:t>
                            </w:r>
                            <w:r w:rsidR="007A50E1" w:rsidRPr="007A50E1">
                              <w:t>inutes</w:t>
                            </w:r>
                          </w:p>
                          <w:p w14:paraId="5EAA4317" w14:textId="77777777" w:rsidR="006155E6" w:rsidRPr="006A7A02" w:rsidRDefault="006155E6" w:rsidP="006155E6">
                            <w:pPr>
                              <w:pStyle w:val="BodyText3example"/>
                              <w:ind w:left="0"/>
                              <w:rPr>
                                <w:rFonts w:ascii="Georgia" w:hAnsi="Georgia"/>
                                <w:color w:val="auto"/>
                                <w:sz w:val="24"/>
                                <w:szCs w:val="24"/>
                              </w:rPr>
                            </w:pPr>
                            <w:r w:rsidRPr="006155E6">
                              <w:rPr>
                                <w:rFonts w:ascii="Georgia" w:hAnsi="Georgia"/>
                                <w:b/>
                                <w:color w:val="000000" w:themeColor="text1"/>
                                <w:sz w:val="24"/>
                                <w:szCs w:val="22"/>
                              </w:rPr>
                              <w:t>Objectives:</w:t>
                            </w:r>
                            <w:r w:rsidRPr="00481828">
                              <w:rPr>
                                <w:rFonts w:ascii="Georgia" w:hAnsi="Georgia"/>
                                <w:color w:val="auto"/>
                                <w:sz w:val="24"/>
                              </w:rPr>
                              <w:t xml:space="preserve">  </w:t>
                            </w:r>
                            <w:r w:rsidR="006A7A02" w:rsidRPr="006A7A02">
                              <w:rPr>
                                <w:rFonts w:ascii="Georgia" w:hAnsi="Georgia" w:cs="Arial"/>
                                <w:color w:val="auto"/>
                                <w:sz w:val="24"/>
                                <w:szCs w:val="24"/>
                              </w:rPr>
                              <w:t>Students will be able to discuss the positive and negative aspects of conflict.</w:t>
                            </w:r>
                          </w:p>
                          <w:p w14:paraId="44DCA00C" w14:textId="77777777" w:rsidR="006155E6" w:rsidRPr="006155E6" w:rsidRDefault="006155E6" w:rsidP="006155E6">
                            <w:pPr>
                              <w:pStyle w:val="BodyText3example"/>
                              <w:ind w:left="0"/>
                              <w:rPr>
                                <w:rFonts w:ascii="Georgia" w:hAnsi="Georgia"/>
                                <w:color w:val="000000" w:themeColor="text1"/>
                                <w:sz w:val="24"/>
                                <w:szCs w:val="22"/>
                              </w:rPr>
                            </w:pPr>
                          </w:p>
                          <w:p w14:paraId="5EF4CC44" w14:textId="77777777" w:rsidR="006155E6" w:rsidRPr="00C0343A" w:rsidRDefault="006155E6" w:rsidP="006155E6">
                            <w:pPr>
                              <w:pStyle w:val="BodyText3example"/>
                              <w:ind w:left="0"/>
                              <w:rPr>
                                <w:rFonts w:asciiTheme="minorHAnsi" w:hAnsiTheme="minorHAnsi"/>
                                <w:color w:val="000000" w:themeColor="text1"/>
                                <w:sz w:val="22"/>
                                <w:szCs w:val="22"/>
                              </w:rPr>
                            </w:pPr>
                            <w:r w:rsidRPr="006155E6">
                              <w:rPr>
                                <w:rFonts w:ascii="Georgia" w:hAnsi="Georgia"/>
                                <w:b/>
                                <w:color w:val="000000" w:themeColor="text1"/>
                                <w:sz w:val="24"/>
                                <w:szCs w:val="22"/>
                              </w:rPr>
                              <w:t>Materials/Set up:</w:t>
                            </w:r>
                            <w:r w:rsidRPr="006155E6">
                              <w:rPr>
                                <w:rFonts w:ascii="Georgia" w:hAnsi="Georgia"/>
                                <w:color w:val="000000" w:themeColor="text1"/>
                                <w:sz w:val="24"/>
                                <w:szCs w:val="22"/>
                              </w:rPr>
                              <w:t xml:space="preserve"> </w:t>
                            </w:r>
                          </w:p>
                          <w:p w14:paraId="704D39B9" w14:textId="77777777" w:rsidR="00481828" w:rsidRPr="00673A74" w:rsidRDefault="007A50E1" w:rsidP="00673A74">
                            <w:pPr>
                              <w:pStyle w:val="ListParagraph"/>
                              <w:numPr>
                                <w:ilvl w:val="0"/>
                                <w:numId w:val="13"/>
                              </w:numPr>
                              <w:rPr>
                                <w:rFonts w:ascii="Georgia" w:hAnsi="Georgia"/>
                                <w:sz w:val="24"/>
                              </w:rPr>
                            </w:pPr>
                            <w:r w:rsidRPr="00673A74">
                              <w:rPr>
                                <w:rFonts w:ascii="Georgia" w:hAnsi="Georgia"/>
                                <w:sz w:val="24"/>
                              </w:rPr>
                              <w:t>Conflict Worksheet (one for each student or group)</w:t>
                            </w:r>
                            <w:r w:rsidR="00851109" w:rsidRPr="00673A74">
                              <w:rPr>
                                <w:rFonts w:ascii="Georgia" w:hAnsi="Georgia"/>
                                <w:sz w:val="24"/>
                              </w:rPr>
                              <w:t xml:space="preserve"> </w:t>
                            </w:r>
                          </w:p>
                          <w:p w14:paraId="5DAC530F" w14:textId="77777777" w:rsidR="007A50E1" w:rsidRPr="00673A74" w:rsidRDefault="007A50E1" w:rsidP="00673A74">
                            <w:pPr>
                              <w:pStyle w:val="ListParagraph"/>
                              <w:numPr>
                                <w:ilvl w:val="0"/>
                                <w:numId w:val="13"/>
                              </w:numPr>
                              <w:rPr>
                                <w:rFonts w:ascii="Georgia" w:hAnsi="Georgia"/>
                                <w:sz w:val="24"/>
                              </w:rPr>
                            </w:pPr>
                            <w:r w:rsidRPr="00673A74">
                              <w:rPr>
                                <w:rFonts w:ascii="Georgia" w:hAnsi="Georgia"/>
                                <w:sz w:val="24"/>
                              </w:rPr>
                              <w:t xml:space="preserve">Conflict Analysis </w:t>
                            </w:r>
                            <w:r w:rsidR="00E00616">
                              <w:rPr>
                                <w:rFonts w:ascii="Georgia" w:hAnsi="Georgia"/>
                                <w:sz w:val="24"/>
                              </w:rPr>
                              <w:t>W</w:t>
                            </w:r>
                            <w:r w:rsidR="00851109" w:rsidRPr="00673A74">
                              <w:rPr>
                                <w:rFonts w:ascii="Georgia" w:hAnsi="Georgia"/>
                                <w:sz w:val="24"/>
                              </w:rPr>
                              <w:t>orksheet</w:t>
                            </w:r>
                            <w:r w:rsidRPr="00673A74">
                              <w:rPr>
                                <w:rFonts w:ascii="Georgia" w:hAnsi="Georgia"/>
                                <w:sz w:val="24"/>
                              </w:rPr>
                              <w:t xml:space="preserve"> (one for each student, for homework)</w:t>
                            </w:r>
                          </w:p>
                          <w:p w14:paraId="36FB532C" w14:textId="77777777" w:rsidR="00DE0629" w:rsidRDefault="00DE0629" w:rsidP="00673A74">
                            <w:pPr>
                              <w:spacing w:after="0"/>
                            </w:pPr>
                          </w:p>
                          <w:p w14:paraId="62B287F6" w14:textId="77777777" w:rsidR="00673A74" w:rsidRDefault="006F0887" w:rsidP="00673A74">
                            <w:pPr>
                              <w:spacing w:after="0"/>
                            </w:pPr>
                            <w:r w:rsidRPr="006F0887">
                              <w:rPr>
                                <w:b/>
                              </w:rPr>
                              <w:t xml:space="preserve">Optional </w:t>
                            </w:r>
                            <w:r w:rsidR="00673A74">
                              <w:rPr>
                                <w:b/>
                              </w:rPr>
                              <w:t>R</w:t>
                            </w:r>
                            <w:r w:rsidRPr="006F0887">
                              <w:rPr>
                                <w:b/>
                              </w:rPr>
                              <w:t>esource:</w:t>
                            </w:r>
                            <w:r>
                              <w:t xml:space="preserve"> </w:t>
                            </w:r>
                          </w:p>
                          <w:p w14:paraId="7616E56B" w14:textId="77777777" w:rsidR="006F0887" w:rsidRPr="00673A74" w:rsidRDefault="00673A74" w:rsidP="00673A74">
                            <w:pPr>
                              <w:pStyle w:val="ListParagraph"/>
                              <w:numPr>
                                <w:ilvl w:val="0"/>
                                <w:numId w:val="12"/>
                              </w:numPr>
                              <w:rPr>
                                <w:rFonts w:ascii="Georgia" w:hAnsi="Georgia"/>
                              </w:rPr>
                            </w:pPr>
                            <w:r w:rsidRPr="00673A74">
                              <w:rPr>
                                <w:rFonts w:ascii="Georgia" w:hAnsi="Georgia"/>
                                <w:sz w:val="24"/>
                              </w:rPr>
                              <w:t>Online Video Clip -</w:t>
                            </w:r>
                            <w:r w:rsidR="006F0887" w:rsidRPr="00673A74">
                              <w:rPr>
                                <w:rFonts w:ascii="Georgia" w:hAnsi="Georgia"/>
                                <w:sz w:val="24"/>
                              </w:rPr>
                              <w:t xml:space="preserve"> </w:t>
                            </w:r>
                            <w:hyperlink r:id="rId8" w:history="1">
                              <w:r w:rsidR="006F0887" w:rsidRPr="00673A74">
                                <w:rPr>
                                  <w:rStyle w:val="Hyperlink"/>
                                  <w:rFonts w:ascii="Georgia" w:hAnsi="Georgia"/>
                                  <w:sz w:val="24"/>
                                </w:rPr>
                                <w:t>Sesame Street: Robin Williams Conflict</w:t>
                              </w:r>
                            </w:hyperlink>
                            <w:r w:rsidR="006F0887" w:rsidRPr="00673A74">
                              <w:rPr>
                                <w:rFonts w:ascii="Georgia" w:hAnsi="Georgia"/>
                                <w:sz w:val="24"/>
                              </w:rPr>
                              <w:t xml:space="preserve"> </w:t>
                            </w:r>
                            <w:r w:rsidR="006F0887" w:rsidRPr="00673A74">
                              <w:rPr>
                                <w:rFonts w:ascii="Georgia" w:hAnsi="Georgia"/>
                                <w:sz w:val="24"/>
                              </w:rPr>
                              <w:br/>
                              <w:t>(</w:t>
                            </w:r>
                            <w:r w:rsidRPr="00673A74">
                              <w:rPr>
                                <w:rFonts w:ascii="Georgia" w:hAnsi="Georgia"/>
                                <w:sz w:val="24"/>
                              </w:rPr>
                              <w:t>Watch 0:00-</w:t>
                            </w:r>
                            <w:r w:rsidR="006F0887" w:rsidRPr="00673A74">
                              <w:rPr>
                                <w:rFonts w:ascii="Georgia" w:hAnsi="Georgia"/>
                                <w:sz w:val="24"/>
                              </w:rPr>
                              <w:t>2:07)</w:t>
                            </w:r>
                            <w:r w:rsidR="006F0887" w:rsidRPr="00673A74">
                              <w:rPr>
                                <w:rFonts w:ascii="Georgia" w:hAnsi="Georgia"/>
                              </w:rPr>
                              <w:br/>
                            </w:r>
                            <w:r w:rsidR="006F0887" w:rsidRPr="00673A74">
                              <w:rPr>
                                <w:rStyle w:val="Hyperlink"/>
                                <w:rFonts w:ascii="Georgia" w:hAnsi="Georgia"/>
                              </w:rPr>
                              <w:br/>
                            </w:r>
                          </w:p>
                          <w:p w14:paraId="676C4024" w14:textId="77777777" w:rsidR="00A87869" w:rsidRDefault="006F0887" w:rsidP="007A50E1">
                            <w:pPr>
                              <w:spacing w:after="0"/>
                            </w:pPr>
                            <w:r>
                              <w:br/>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width:467.25pt;height: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" fillcolor="#c6d9f1 [671]" stroked="f">
                <v:textbox>
                  <w:txbxContent>
                    <w:p w:rsidR="006155E6" w:rsidRDefault="006155E6" w:rsidP="006155E6">
                      <w:pPr>
                        <w:rPr>
                          <w:b/>
                        </w:rPr>
                      </w:pPr>
                      <w:r w:rsidRPr="00C0343A">
                        <w:rPr>
                          <w:b/>
                        </w:rPr>
                        <w:t xml:space="preserve">Segment: </w:t>
                      </w:r>
                      <w:r w:rsidR="007A50E1" w:rsidRPr="007A50E1">
                        <w:t>Conflict Styles</w:t>
                      </w:r>
                    </w:p>
                    <w:p w:rsidR="006155E6" w:rsidRPr="00C0343A" w:rsidRDefault="006155E6" w:rsidP="006155E6">
                      <w:r w:rsidRPr="00C0343A">
                        <w:rPr>
                          <w:b/>
                        </w:rPr>
                        <w:t>Lesson Title:</w:t>
                      </w:r>
                      <w:r w:rsidRPr="00C0343A">
                        <w:t xml:space="preserve"> </w:t>
                      </w:r>
                      <w:r w:rsidR="00591372">
                        <w:t>Lesson 1:</w:t>
                      </w:r>
                      <w:r w:rsidR="007A50E1">
                        <w:t xml:space="preserve"> Looking At Conflict</w:t>
                      </w:r>
                    </w:p>
                    <w:p w:rsidR="006155E6" w:rsidRPr="00C0343A" w:rsidRDefault="006155E6" w:rsidP="006155E6">
                      <w:r w:rsidRPr="00C0343A">
                        <w:rPr>
                          <w:b/>
                        </w:rPr>
                        <w:t xml:space="preserve">Grade Band: </w:t>
                      </w:r>
                      <w:r w:rsidRPr="00C0343A">
                        <w:t xml:space="preserve"> 6-12</w:t>
                      </w:r>
                    </w:p>
                    <w:p w:rsidR="006155E6" w:rsidRPr="00C0343A" w:rsidRDefault="006155E6" w:rsidP="006155E6">
                      <w:r w:rsidRPr="00C0343A">
                        <w:rPr>
                          <w:b/>
                        </w:rPr>
                        <w:t>Approximate Time to Complete:</w:t>
                      </w:r>
                      <w:r w:rsidR="007A50E1">
                        <w:rPr>
                          <w:b/>
                        </w:rPr>
                        <w:t xml:space="preserve"> </w:t>
                      </w:r>
                      <w:r w:rsidR="00603996">
                        <w:t>30 m</w:t>
                      </w:r>
                      <w:r w:rsidR="007A50E1" w:rsidRPr="007A50E1">
                        <w:t>inutes</w:t>
                      </w:r>
                    </w:p>
                    <w:p w:rsidR="006155E6" w:rsidRPr="006A7A02" w:rsidRDefault="006155E6" w:rsidP="006155E6">
                      <w:pPr>
                        <w:pStyle w:val="BodyText3example"/>
                        <w:ind w:left="0"/>
                        <w:rPr>
                          <w:rFonts w:ascii="Georgia" w:hAnsi="Georgia"/>
                          <w:color w:val="auto"/>
                          <w:sz w:val="24"/>
                          <w:szCs w:val="24"/>
                        </w:rPr>
                      </w:pPr>
                      <w:r w:rsidRPr="006155E6">
                        <w:rPr>
                          <w:rFonts w:ascii="Georgia" w:hAnsi="Georgia"/>
                          <w:b/>
                          <w:color w:val="000000" w:themeColor="text1"/>
                          <w:sz w:val="24"/>
                          <w:szCs w:val="22"/>
                        </w:rPr>
                        <w:t>Objectives:</w:t>
                      </w:r>
                      <w:r w:rsidRPr="00481828">
                        <w:rPr>
                          <w:rFonts w:ascii="Georgia" w:hAnsi="Georgia"/>
                          <w:color w:val="auto"/>
                          <w:sz w:val="24"/>
                        </w:rPr>
                        <w:t xml:space="preserve">  </w:t>
                      </w:r>
                      <w:r w:rsidR="006A7A02" w:rsidRPr="006A7A02">
                        <w:rPr>
                          <w:rFonts w:ascii="Georgia" w:hAnsi="Georgia" w:cs="Arial"/>
                          <w:color w:val="auto"/>
                          <w:sz w:val="24"/>
                          <w:szCs w:val="24"/>
                        </w:rPr>
                        <w:t>Students will be able to discuss the positive and negative aspects of conflict.</w:t>
                      </w:r>
                    </w:p>
                    <w:p w:rsidR="006155E6" w:rsidRPr="006155E6" w:rsidRDefault="006155E6" w:rsidP="006155E6">
                      <w:pPr>
                        <w:pStyle w:val="BodyText3example"/>
                        <w:ind w:left="0"/>
                        <w:rPr>
                          <w:rFonts w:ascii="Georgia" w:hAnsi="Georgia"/>
                          <w:color w:val="000000" w:themeColor="text1"/>
                          <w:sz w:val="24"/>
                          <w:szCs w:val="22"/>
                        </w:rPr>
                      </w:pPr>
                    </w:p>
                    <w:p w:rsidR="006155E6" w:rsidRPr="00C0343A" w:rsidRDefault="006155E6" w:rsidP="006155E6">
                      <w:pPr>
                        <w:pStyle w:val="BodyText3example"/>
                        <w:ind w:left="0"/>
                        <w:rPr>
                          <w:rFonts w:asciiTheme="minorHAnsi" w:hAnsiTheme="minorHAnsi"/>
                          <w:color w:val="000000" w:themeColor="text1"/>
                          <w:sz w:val="22"/>
                          <w:szCs w:val="22"/>
                        </w:rPr>
                      </w:pPr>
                      <w:r w:rsidRPr="006155E6">
                        <w:rPr>
                          <w:rFonts w:ascii="Georgia" w:hAnsi="Georgia"/>
                          <w:b/>
                          <w:color w:val="000000" w:themeColor="text1"/>
                          <w:sz w:val="24"/>
                          <w:szCs w:val="22"/>
                        </w:rPr>
                        <w:t>Materials/Set up:</w:t>
                      </w:r>
                      <w:r w:rsidRPr="006155E6">
                        <w:rPr>
                          <w:rFonts w:ascii="Georgia" w:hAnsi="Georgia"/>
                          <w:color w:val="000000" w:themeColor="text1"/>
                          <w:sz w:val="24"/>
                          <w:szCs w:val="22"/>
                        </w:rPr>
                        <w:t xml:space="preserve"> </w:t>
                      </w:r>
                    </w:p>
                    <w:p w:rsidR="00481828" w:rsidRPr="00673A74" w:rsidRDefault="007A50E1" w:rsidP="00673A74">
                      <w:pPr>
                        <w:pStyle w:val="ListParagraph"/>
                        <w:numPr>
                          <w:ilvl w:val="0"/>
                          <w:numId w:val="13"/>
                        </w:numPr>
                        <w:rPr>
                          <w:rFonts w:ascii="Georgia" w:hAnsi="Georgia"/>
                          <w:sz w:val="24"/>
                        </w:rPr>
                      </w:pPr>
                      <w:r w:rsidRPr="00673A74">
                        <w:rPr>
                          <w:rFonts w:ascii="Georgia" w:hAnsi="Georgia"/>
                          <w:sz w:val="24"/>
                        </w:rPr>
                        <w:t>Conflict Worksheet (one for each student or group)</w:t>
                      </w:r>
                      <w:r w:rsidR="00851109" w:rsidRPr="00673A74">
                        <w:rPr>
                          <w:rFonts w:ascii="Georgia" w:hAnsi="Georgia"/>
                          <w:sz w:val="24"/>
                        </w:rPr>
                        <w:t xml:space="preserve"> </w:t>
                      </w:r>
                    </w:p>
                    <w:p w:rsidR="007A50E1" w:rsidRPr="00673A74" w:rsidRDefault="007A50E1" w:rsidP="00673A74">
                      <w:pPr>
                        <w:pStyle w:val="ListParagraph"/>
                        <w:numPr>
                          <w:ilvl w:val="0"/>
                          <w:numId w:val="13"/>
                        </w:numPr>
                        <w:rPr>
                          <w:rFonts w:ascii="Georgia" w:hAnsi="Georgia"/>
                          <w:sz w:val="24"/>
                        </w:rPr>
                      </w:pPr>
                      <w:r w:rsidRPr="00673A74">
                        <w:rPr>
                          <w:rFonts w:ascii="Georgia" w:hAnsi="Georgia"/>
                          <w:sz w:val="24"/>
                        </w:rPr>
                        <w:t xml:space="preserve">Conflict Analysis </w:t>
                      </w:r>
                      <w:r w:rsidR="00E00616">
                        <w:rPr>
                          <w:rFonts w:ascii="Georgia" w:hAnsi="Georgia"/>
                          <w:sz w:val="24"/>
                        </w:rPr>
                        <w:t>W</w:t>
                      </w:r>
                      <w:r w:rsidR="00851109" w:rsidRPr="00673A74">
                        <w:rPr>
                          <w:rFonts w:ascii="Georgia" w:hAnsi="Georgia"/>
                          <w:sz w:val="24"/>
                        </w:rPr>
                        <w:t>orksheet</w:t>
                      </w:r>
                      <w:r w:rsidRPr="00673A74">
                        <w:rPr>
                          <w:rFonts w:ascii="Georgia" w:hAnsi="Georgia"/>
                          <w:sz w:val="24"/>
                        </w:rPr>
                        <w:t xml:space="preserve"> (one for each student, for homework)</w:t>
                      </w:r>
                    </w:p>
                    <w:p w:rsidR="00DE0629" w:rsidRDefault="00DE0629" w:rsidP="00673A74">
                      <w:pPr>
                        <w:spacing w:after="0"/>
                      </w:pPr>
                    </w:p>
                    <w:p w:rsidR="00673A74" w:rsidRDefault="006F0887" w:rsidP="00673A74">
                      <w:pPr>
                        <w:spacing w:after="0"/>
                      </w:pPr>
                      <w:r w:rsidRPr="006F0887">
                        <w:rPr>
                          <w:b/>
                        </w:rPr>
                        <w:t xml:space="preserve">Optional </w:t>
                      </w:r>
                      <w:r w:rsidR="00673A74">
                        <w:rPr>
                          <w:b/>
                        </w:rPr>
                        <w:t>R</w:t>
                      </w:r>
                      <w:r w:rsidRPr="006F0887">
                        <w:rPr>
                          <w:b/>
                        </w:rPr>
                        <w:t>esource:</w:t>
                      </w:r>
                      <w:r>
                        <w:t xml:space="preserve"> </w:t>
                      </w:r>
                    </w:p>
                    <w:p w:rsidR="006F0887" w:rsidRPr="00673A74" w:rsidRDefault="00673A74" w:rsidP="00673A74">
                      <w:pPr>
                        <w:pStyle w:val="ListParagraph"/>
                        <w:numPr>
                          <w:ilvl w:val="0"/>
                          <w:numId w:val="12"/>
                        </w:numPr>
                        <w:rPr>
                          <w:rFonts w:ascii="Georgia" w:hAnsi="Georgia"/>
                        </w:rPr>
                      </w:pPr>
                      <w:r w:rsidRPr="00673A74">
                        <w:rPr>
                          <w:rFonts w:ascii="Georgia" w:hAnsi="Georgia"/>
                          <w:sz w:val="24"/>
                        </w:rPr>
                        <w:t>Online Video Clip -</w:t>
                      </w:r>
                      <w:r w:rsidR="006F0887" w:rsidRPr="00673A74">
                        <w:rPr>
                          <w:rFonts w:ascii="Georgia" w:hAnsi="Georgia"/>
                          <w:sz w:val="24"/>
                        </w:rPr>
                        <w:t xml:space="preserve"> </w:t>
                      </w:r>
                      <w:hyperlink r:id="rId9" w:history="1">
                        <w:r w:rsidR="006F0887" w:rsidRPr="00673A74">
                          <w:rPr>
                            <w:rStyle w:val="Hyperlink"/>
                            <w:rFonts w:ascii="Georgia" w:hAnsi="Georgia"/>
                            <w:sz w:val="24"/>
                          </w:rPr>
                          <w:t>Sesame Street: Robin Williams Conflict</w:t>
                        </w:r>
                      </w:hyperlink>
                      <w:r w:rsidR="006F0887" w:rsidRPr="00673A74">
                        <w:rPr>
                          <w:rFonts w:ascii="Georgia" w:hAnsi="Georgia"/>
                          <w:sz w:val="24"/>
                        </w:rPr>
                        <w:t xml:space="preserve"> </w:t>
                      </w:r>
                      <w:r w:rsidR="006F0887" w:rsidRPr="00673A74">
                        <w:rPr>
                          <w:rFonts w:ascii="Georgia" w:hAnsi="Georgia"/>
                          <w:sz w:val="24"/>
                        </w:rPr>
                        <w:br/>
                        <w:t>(</w:t>
                      </w:r>
                      <w:r w:rsidRPr="00673A74">
                        <w:rPr>
                          <w:rFonts w:ascii="Georgia" w:hAnsi="Georgia"/>
                          <w:sz w:val="24"/>
                        </w:rPr>
                        <w:t>Watch 0:00-</w:t>
                      </w:r>
                      <w:r w:rsidR="006F0887" w:rsidRPr="00673A74">
                        <w:rPr>
                          <w:rFonts w:ascii="Georgia" w:hAnsi="Georgia"/>
                          <w:sz w:val="24"/>
                        </w:rPr>
                        <w:t>2:07)</w:t>
                      </w:r>
                      <w:r w:rsidR="006F0887" w:rsidRPr="00673A74">
                        <w:rPr>
                          <w:rFonts w:ascii="Georgia" w:hAnsi="Georgia"/>
                        </w:rPr>
                        <w:br/>
                      </w:r>
                      <w:r w:rsidR="006F0887" w:rsidRPr="00673A74">
                        <w:rPr>
                          <w:rStyle w:val="Hyperlink"/>
                          <w:rFonts w:ascii="Georgia" w:hAnsi="Georgia"/>
                        </w:rPr>
                        <w:br/>
                      </w:r>
                    </w:p>
                    <w:p w:rsidR="00A87869" w:rsidRDefault="006F0887" w:rsidP="007A50E1">
                      <w:pPr>
                        <w:spacing w:after="0"/>
                      </w:pPr>
                      <w:r>
                        <w:br/>
                      </w:r>
                    </w:p>
                  </w:txbxContent>
                </v:textbox>
                <w10:anchorlock/>
              </v:shape>
            </w:pict>
          </mc:Fallback>
        </mc:AlternateContent>
      </w:r>
    </w:p>
    <w:p w14:paraId="327A9262" w14:textId="77777777" w:rsidR="006155E6" w:rsidRDefault="006155E6" w:rsidP="006155E6">
      <w:pPr>
        <w:pStyle w:val="Heading5"/>
        <w:spacing w:before="0" w:after="0"/>
        <w:rPr>
          <w:rFonts w:ascii="Georgia" w:hAnsi="Georgia"/>
          <w:color w:val="000000" w:themeColor="text1"/>
          <w:sz w:val="24"/>
          <w:szCs w:val="24"/>
        </w:rPr>
      </w:pPr>
    </w:p>
    <w:p w14:paraId="234E82A9" w14:textId="77777777" w:rsidR="006155E6" w:rsidRDefault="006155E6" w:rsidP="006155E6">
      <w:pPr>
        <w:pStyle w:val="Heading5"/>
        <w:spacing w:before="0" w:after="0"/>
        <w:rPr>
          <w:rFonts w:ascii="Georgia" w:hAnsi="Georgia"/>
          <w:color w:val="000000" w:themeColor="text1"/>
          <w:sz w:val="24"/>
          <w:szCs w:val="24"/>
        </w:rPr>
      </w:pPr>
      <w:bookmarkStart w:id="0" w:name="_GoBack"/>
      <w:r w:rsidRPr="008F12DE">
        <w:rPr>
          <w:rFonts w:ascii="Georgia" w:hAnsi="Georgia"/>
          <w:color w:val="000000" w:themeColor="text1"/>
          <w:sz w:val="24"/>
          <w:szCs w:val="24"/>
        </w:rPr>
        <w:t>Overview</w:t>
      </w:r>
    </w:p>
    <w:p w14:paraId="15F744B2" w14:textId="77777777" w:rsidR="00481828" w:rsidRDefault="00481828" w:rsidP="00C91058">
      <w:pPr>
        <w:spacing w:after="0"/>
        <w:rPr>
          <w:color w:val="000000" w:themeColor="text1"/>
        </w:rPr>
      </w:pPr>
      <w:r>
        <w:rPr>
          <w:color w:val="000000" w:themeColor="text1"/>
        </w:rPr>
        <w:t xml:space="preserve">Through class discussion students are asked to consider what the term “conflict” means to them and develop a working definition. Often people have a negative association with conflict. By inviting them to recognize both the positive and negative impacts of conflict they can see that conflict occurs at every level of community. </w:t>
      </w:r>
      <w:r>
        <w:t xml:space="preserve">This exercise includes group discussion, small group and individual work. </w:t>
      </w:r>
      <w:r>
        <w:rPr>
          <w:color w:val="000000" w:themeColor="text1"/>
        </w:rPr>
        <w:t>The Conflict Worksheet may be completed as a small group or paired activity, or as individual work.</w:t>
      </w:r>
    </w:p>
    <w:p w14:paraId="4A131616" w14:textId="77777777" w:rsidR="00481828" w:rsidRDefault="00481828" w:rsidP="00481828">
      <w:pPr>
        <w:spacing w:after="0"/>
        <w:jc w:val="both"/>
        <w:rPr>
          <w:color w:val="000000" w:themeColor="text1"/>
        </w:rPr>
      </w:pPr>
    </w:p>
    <w:p w14:paraId="59433763" w14:textId="77777777" w:rsidR="007A50E1" w:rsidRDefault="006155E6" w:rsidP="007A50E1">
      <w:pPr>
        <w:spacing w:after="0"/>
        <w:rPr>
          <w:b/>
          <w:color w:val="000000" w:themeColor="text1"/>
        </w:rPr>
      </w:pPr>
      <w:r w:rsidRPr="008F12DE">
        <w:rPr>
          <w:b/>
          <w:color w:val="000000" w:themeColor="text1"/>
        </w:rPr>
        <w:t>Instructional Plan</w:t>
      </w:r>
    </w:p>
    <w:p w14:paraId="02B0B24D" w14:textId="77777777" w:rsidR="001A0168" w:rsidRDefault="001A0168" w:rsidP="007A50E1">
      <w:pPr>
        <w:spacing w:after="0"/>
        <w:rPr>
          <w:b/>
          <w:color w:val="000000" w:themeColor="text1"/>
        </w:rPr>
      </w:pPr>
    </w:p>
    <w:p w14:paraId="4FB4E593" w14:textId="77777777" w:rsidR="001A0168" w:rsidRDefault="001A0168" w:rsidP="00C91058">
      <w:r>
        <w:rPr>
          <w:b/>
          <w:color w:val="000000" w:themeColor="text1"/>
        </w:rPr>
        <w:t>Introduction (Optional)</w:t>
      </w:r>
      <w:r>
        <w:rPr>
          <w:b/>
          <w:color w:val="000000" w:themeColor="text1"/>
        </w:rPr>
        <w:br/>
      </w:r>
      <w:r>
        <w:t xml:space="preserve">Play </w:t>
      </w:r>
      <w:r w:rsidR="00DE0629" w:rsidRPr="00673A74">
        <w:t xml:space="preserve">Online Video Clip - </w:t>
      </w:r>
      <w:hyperlink r:id="rId10" w:history="1">
        <w:r w:rsidR="00DE0629" w:rsidRPr="00673A74">
          <w:rPr>
            <w:rStyle w:val="Hyperlink"/>
          </w:rPr>
          <w:t>Sesame Street: Robin Williams Conflict</w:t>
        </w:r>
      </w:hyperlink>
      <w:r w:rsidR="00DE0629" w:rsidRPr="00673A74">
        <w:t xml:space="preserve"> (Watch 0:00-2:07)</w:t>
      </w:r>
      <w:r>
        <w:t xml:space="preserve">. The video features Robin Williams and a Sesame Street character trying to explain the word conflict. Instead of showing disagreement, the characters demonstrate agreement. The two minute segment provides some comic relief and multi-media to accompany the lesson. The segment can be shown as the introduction to the lesson or after Step # 6. </w:t>
      </w:r>
    </w:p>
    <w:p w14:paraId="69D81BAF" w14:textId="77777777" w:rsidR="001A0168" w:rsidRDefault="001A0168" w:rsidP="00C91058">
      <w:pPr>
        <w:spacing w:after="0"/>
        <w:rPr>
          <w:b/>
          <w:color w:val="000000" w:themeColor="text1"/>
        </w:rPr>
      </w:pPr>
    </w:p>
    <w:p w14:paraId="22AAECE8" w14:textId="77777777" w:rsidR="007A50E1" w:rsidRDefault="007A50E1" w:rsidP="00C91058">
      <w:pPr>
        <w:pStyle w:val="ListParagraph"/>
        <w:numPr>
          <w:ilvl w:val="0"/>
          <w:numId w:val="5"/>
        </w:numPr>
        <w:rPr>
          <w:rFonts w:ascii="Georgia" w:hAnsi="Georgia"/>
          <w:sz w:val="24"/>
        </w:rPr>
      </w:pPr>
      <w:r w:rsidRPr="007A50E1">
        <w:rPr>
          <w:rFonts w:ascii="Georgia" w:hAnsi="Georgia"/>
          <w:sz w:val="24"/>
        </w:rPr>
        <w:t xml:space="preserve">Ask the class to brainstorm words they think of when they hear the word “conflict”. All responses are accepted and written on chalkboard, whiteboard or paper which all can see. Provide enough time for the group to identify more than ten descriptive words. There should be a range of terms, which would describe a </w:t>
      </w:r>
      <w:r w:rsidRPr="007A50E1">
        <w:rPr>
          <w:rFonts w:ascii="Georgia" w:hAnsi="Georgia"/>
          <w:sz w:val="24"/>
        </w:rPr>
        <w:lastRenderedPageBreak/>
        <w:t>broad range of conflicts in different settings. For example, words like “hit</w:t>
      </w:r>
      <w:r w:rsidR="00B026C7">
        <w:rPr>
          <w:rFonts w:ascii="Georgia" w:hAnsi="Georgia"/>
          <w:sz w:val="24"/>
        </w:rPr>
        <w:t>,</w:t>
      </w:r>
      <w:r w:rsidRPr="007A50E1">
        <w:rPr>
          <w:rFonts w:ascii="Georgia" w:hAnsi="Georgia"/>
          <w:sz w:val="24"/>
        </w:rPr>
        <w:t>” “war</w:t>
      </w:r>
      <w:r w:rsidR="00B026C7">
        <w:rPr>
          <w:rFonts w:ascii="Georgia" w:hAnsi="Georgia"/>
          <w:sz w:val="24"/>
        </w:rPr>
        <w:t>,</w:t>
      </w:r>
      <w:r w:rsidRPr="007A50E1">
        <w:rPr>
          <w:rFonts w:ascii="Georgia" w:hAnsi="Georgia"/>
          <w:sz w:val="24"/>
        </w:rPr>
        <w:t>” “yell</w:t>
      </w:r>
      <w:r w:rsidR="00B026C7">
        <w:rPr>
          <w:rFonts w:ascii="Georgia" w:hAnsi="Georgia"/>
          <w:sz w:val="24"/>
        </w:rPr>
        <w:t>,</w:t>
      </w:r>
      <w:r w:rsidRPr="007A50E1">
        <w:rPr>
          <w:rFonts w:ascii="Georgia" w:hAnsi="Georgia"/>
          <w:sz w:val="24"/>
        </w:rPr>
        <w:t>” “road rage</w:t>
      </w:r>
      <w:r w:rsidR="00B026C7">
        <w:rPr>
          <w:rFonts w:ascii="Georgia" w:hAnsi="Georgia"/>
          <w:sz w:val="24"/>
        </w:rPr>
        <w:t>,</w:t>
      </w:r>
      <w:r w:rsidRPr="007A50E1">
        <w:rPr>
          <w:rFonts w:ascii="Georgia" w:hAnsi="Georgia"/>
          <w:sz w:val="24"/>
        </w:rPr>
        <w:t>” and “protest” all describe conflict.</w:t>
      </w:r>
    </w:p>
    <w:p w14:paraId="124F3C14" w14:textId="77777777" w:rsidR="007A50E1" w:rsidRPr="007A50E1" w:rsidRDefault="007A50E1" w:rsidP="00C91058">
      <w:pPr>
        <w:pStyle w:val="ListParagraph"/>
        <w:rPr>
          <w:rFonts w:ascii="Georgia" w:hAnsi="Georgia"/>
          <w:sz w:val="24"/>
        </w:rPr>
      </w:pPr>
    </w:p>
    <w:p w14:paraId="04C07CCC" w14:textId="77777777" w:rsidR="00481828" w:rsidRPr="00481828" w:rsidRDefault="00481828" w:rsidP="00C91058">
      <w:pPr>
        <w:pStyle w:val="ListParagraph"/>
        <w:numPr>
          <w:ilvl w:val="0"/>
          <w:numId w:val="5"/>
        </w:numPr>
        <w:spacing w:after="240"/>
        <w:contextualSpacing w:val="0"/>
        <w:rPr>
          <w:rFonts w:ascii="Georgia" w:hAnsi="Georgia"/>
          <w:sz w:val="24"/>
        </w:rPr>
      </w:pPr>
      <w:r w:rsidRPr="00481828">
        <w:rPr>
          <w:rFonts w:ascii="Georgia" w:hAnsi="Georgia"/>
          <w:sz w:val="24"/>
        </w:rPr>
        <w:t>Ask the class to quietly look at the list and think about what it reveals for them.</w:t>
      </w:r>
    </w:p>
    <w:p w14:paraId="6780540E" w14:textId="77777777" w:rsidR="007A50E1" w:rsidRPr="00481828" w:rsidRDefault="00481828" w:rsidP="00C91058">
      <w:pPr>
        <w:pStyle w:val="ListParagraph"/>
        <w:numPr>
          <w:ilvl w:val="0"/>
          <w:numId w:val="5"/>
        </w:numPr>
        <w:spacing w:after="240"/>
        <w:contextualSpacing w:val="0"/>
        <w:rPr>
          <w:rFonts w:ascii="Georgia" w:hAnsi="Georgia"/>
          <w:sz w:val="24"/>
        </w:rPr>
      </w:pPr>
      <w:r w:rsidRPr="00481828">
        <w:rPr>
          <w:rFonts w:ascii="Georgia" w:hAnsi="Georgia"/>
          <w:sz w:val="24"/>
        </w:rPr>
        <w:t>Ask, “What do you notice about these words?” Possible answers are, “There are many types of conflicts.”  Or “Conflicts happen everywhere.” “People don’t get along.”  If the class does not raise this idea in the discussion, highlight that most of the words on the board are negative because we usually think of conflict as a negative or harmful. Highlight a few of the negative words.</w:t>
      </w:r>
    </w:p>
    <w:p w14:paraId="412594E6" w14:textId="77777777" w:rsidR="007A50E1" w:rsidRPr="007A50E1" w:rsidRDefault="00481828" w:rsidP="00C91058">
      <w:pPr>
        <w:pStyle w:val="ListParagraph"/>
        <w:numPr>
          <w:ilvl w:val="0"/>
          <w:numId w:val="5"/>
        </w:numPr>
        <w:rPr>
          <w:rFonts w:ascii="Georgia" w:hAnsi="Georgia"/>
          <w:sz w:val="24"/>
        </w:rPr>
      </w:pPr>
      <w:r>
        <w:rPr>
          <w:rFonts w:ascii="Georgia" w:hAnsi="Georgia"/>
          <w:sz w:val="24"/>
        </w:rPr>
        <w:t>Ask the students</w:t>
      </w:r>
      <w:r w:rsidR="00CC0F81">
        <w:rPr>
          <w:rFonts w:ascii="Georgia" w:hAnsi="Georgia"/>
          <w:sz w:val="24"/>
        </w:rPr>
        <w:t>, “Do you think conflict is negative and why or why not?”</w:t>
      </w:r>
    </w:p>
    <w:p w14:paraId="59CE000A" w14:textId="77777777" w:rsidR="007A50E1" w:rsidRDefault="007A50E1" w:rsidP="00C91058">
      <w:pPr>
        <w:pStyle w:val="ListParagraph"/>
        <w:rPr>
          <w:rFonts w:ascii="Georgia" w:hAnsi="Georgia"/>
          <w:sz w:val="24"/>
        </w:rPr>
      </w:pPr>
    </w:p>
    <w:p w14:paraId="4EE45A38" w14:textId="77777777" w:rsidR="00673A74" w:rsidRPr="00673A74" w:rsidRDefault="007A50E1" w:rsidP="00C91058">
      <w:pPr>
        <w:pStyle w:val="ListParagraph"/>
        <w:numPr>
          <w:ilvl w:val="0"/>
          <w:numId w:val="5"/>
        </w:numPr>
        <w:spacing w:after="240"/>
        <w:contextualSpacing w:val="0"/>
        <w:rPr>
          <w:rFonts w:ascii="Georgia" w:hAnsi="Georgia"/>
          <w:sz w:val="24"/>
        </w:rPr>
      </w:pPr>
      <w:r w:rsidRPr="007A50E1">
        <w:rPr>
          <w:rFonts w:ascii="Georgia" w:hAnsi="Georgia"/>
          <w:sz w:val="24"/>
        </w:rPr>
        <w:t>Circle any positive words on the board.</w:t>
      </w:r>
    </w:p>
    <w:p w14:paraId="29660756" w14:textId="77777777" w:rsidR="007A50E1" w:rsidRPr="007A50E1" w:rsidRDefault="007A50E1" w:rsidP="00C91058">
      <w:pPr>
        <w:pStyle w:val="ListParagraph"/>
        <w:numPr>
          <w:ilvl w:val="0"/>
          <w:numId w:val="5"/>
        </w:numPr>
        <w:rPr>
          <w:rFonts w:ascii="Georgia" w:hAnsi="Georgia"/>
          <w:sz w:val="24"/>
        </w:rPr>
      </w:pPr>
      <w:r w:rsidRPr="007A50E1">
        <w:rPr>
          <w:rFonts w:ascii="Georgia" w:hAnsi="Georgia"/>
          <w:sz w:val="24"/>
        </w:rPr>
        <w:t xml:space="preserve">Ask the class to identify other positive words related to conflict. Possible examples might be “change” or “progress.” Students may also provide examples of conflict which led to positive events in our society, such as the American Revolution, civil rights marches, or the suffrage movement. </w:t>
      </w:r>
    </w:p>
    <w:p w14:paraId="4A3444C9" w14:textId="77777777" w:rsidR="007A50E1" w:rsidRDefault="007A50E1" w:rsidP="00C91058">
      <w:pPr>
        <w:pStyle w:val="ListParagraph"/>
        <w:rPr>
          <w:rFonts w:ascii="Georgia" w:hAnsi="Georgia"/>
          <w:sz w:val="24"/>
        </w:rPr>
      </w:pPr>
    </w:p>
    <w:p w14:paraId="523FA4FE" w14:textId="77777777" w:rsidR="007A50E1" w:rsidRPr="007A50E1" w:rsidRDefault="007A50E1" w:rsidP="00C91058">
      <w:pPr>
        <w:pStyle w:val="ListParagraph"/>
        <w:numPr>
          <w:ilvl w:val="0"/>
          <w:numId w:val="5"/>
        </w:numPr>
        <w:rPr>
          <w:rFonts w:ascii="Georgia" w:hAnsi="Georgia"/>
          <w:sz w:val="24"/>
        </w:rPr>
      </w:pPr>
      <w:r w:rsidRPr="007A50E1">
        <w:rPr>
          <w:rFonts w:ascii="Georgia" w:hAnsi="Georgia"/>
          <w:sz w:val="24"/>
        </w:rPr>
        <w:t>Provide an example of a school-based or local conflict the students would recognize which is impacting the community.</w:t>
      </w:r>
      <w:r w:rsidR="00851109">
        <w:rPr>
          <w:rFonts w:ascii="Georgia" w:hAnsi="Georgia"/>
          <w:sz w:val="24"/>
        </w:rPr>
        <w:t xml:space="preserve"> Ask, “Would you describe this conflict as leading to </w:t>
      </w:r>
      <w:r w:rsidR="00B026C7">
        <w:rPr>
          <w:rFonts w:ascii="Georgia" w:hAnsi="Georgia"/>
          <w:sz w:val="24"/>
        </w:rPr>
        <w:t>a positive outcome or negative?</w:t>
      </w:r>
      <w:r w:rsidR="00851109">
        <w:rPr>
          <w:rFonts w:ascii="Georgia" w:hAnsi="Georgia"/>
          <w:sz w:val="24"/>
        </w:rPr>
        <w:t>” If positive ask, “What progress or change may happen because of the conflict? If negative ask, “What would need to change to move the current situation to a more positive outcome?”</w:t>
      </w:r>
    </w:p>
    <w:p w14:paraId="6EA9732C" w14:textId="77777777" w:rsidR="007A50E1" w:rsidRPr="007A50E1" w:rsidRDefault="007A50E1" w:rsidP="00C91058">
      <w:pPr>
        <w:pStyle w:val="ListParagraph"/>
        <w:rPr>
          <w:rFonts w:ascii="Georgia" w:hAnsi="Georgia"/>
          <w:sz w:val="24"/>
        </w:rPr>
      </w:pPr>
    </w:p>
    <w:p w14:paraId="75B44316" w14:textId="77777777" w:rsidR="007A50E1" w:rsidRDefault="007A50E1" w:rsidP="00C91058">
      <w:pPr>
        <w:pStyle w:val="ListBullet3example"/>
        <w:numPr>
          <w:ilvl w:val="0"/>
          <w:numId w:val="5"/>
        </w:numPr>
        <w:rPr>
          <w:rFonts w:ascii="Georgia" w:hAnsi="Georgia"/>
          <w:color w:val="000000" w:themeColor="text1"/>
          <w:sz w:val="24"/>
        </w:rPr>
      </w:pPr>
      <w:r w:rsidRPr="007A50E1">
        <w:rPr>
          <w:rFonts w:ascii="Georgia" w:hAnsi="Georgia"/>
          <w:color w:val="000000" w:themeColor="text1"/>
          <w:sz w:val="24"/>
        </w:rPr>
        <w:t xml:space="preserve">Pass out a copy of the “Conflict Worksheet” to each student. </w:t>
      </w:r>
    </w:p>
    <w:p w14:paraId="1F7E969C" w14:textId="77777777" w:rsidR="007A50E1" w:rsidRPr="007A50E1" w:rsidRDefault="007A50E1" w:rsidP="00C91058">
      <w:pPr>
        <w:pStyle w:val="ListBullet3example"/>
        <w:tabs>
          <w:tab w:val="clear" w:pos="1080"/>
        </w:tabs>
        <w:ind w:left="720" w:firstLine="0"/>
        <w:rPr>
          <w:rFonts w:ascii="Georgia" w:hAnsi="Georgia"/>
          <w:color w:val="000000" w:themeColor="text1"/>
          <w:sz w:val="24"/>
        </w:rPr>
      </w:pPr>
    </w:p>
    <w:p w14:paraId="56649CA3" w14:textId="77777777" w:rsidR="007A50E1" w:rsidRPr="007A50E1" w:rsidRDefault="007A50E1" w:rsidP="00C91058">
      <w:pPr>
        <w:pStyle w:val="ListBullet3example"/>
        <w:numPr>
          <w:ilvl w:val="0"/>
          <w:numId w:val="5"/>
        </w:numPr>
        <w:rPr>
          <w:rFonts w:ascii="Georgia" w:hAnsi="Georgia"/>
          <w:color w:val="000000" w:themeColor="text1"/>
          <w:sz w:val="24"/>
        </w:rPr>
      </w:pPr>
      <w:r w:rsidRPr="007A50E1">
        <w:rPr>
          <w:rFonts w:ascii="Georgia" w:hAnsi="Georgia"/>
          <w:color w:val="000000" w:themeColor="text1"/>
          <w:sz w:val="24"/>
        </w:rPr>
        <w:t>Instruc</w:t>
      </w:r>
      <w:r w:rsidR="00E00616">
        <w:rPr>
          <w:rFonts w:ascii="Georgia" w:hAnsi="Georgia"/>
          <w:color w:val="000000" w:themeColor="text1"/>
          <w:sz w:val="24"/>
        </w:rPr>
        <w:t>t the students to complete the W</w:t>
      </w:r>
      <w:r w:rsidRPr="007A50E1">
        <w:rPr>
          <w:rFonts w:ascii="Georgia" w:hAnsi="Georgia"/>
          <w:color w:val="000000" w:themeColor="text1"/>
          <w:sz w:val="24"/>
        </w:rPr>
        <w:t>orksheet, filling in each box with a conflict of which they are aware. (Advise the students that private information about family home life or friends in school should be</w:t>
      </w:r>
      <w:r w:rsidR="00E00616">
        <w:rPr>
          <w:rFonts w:ascii="Georgia" w:hAnsi="Georgia"/>
          <w:color w:val="000000" w:themeColor="text1"/>
          <w:sz w:val="24"/>
        </w:rPr>
        <w:t xml:space="preserve"> respected when completing the W</w:t>
      </w:r>
      <w:r w:rsidRPr="007A50E1">
        <w:rPr>
          <w:rFonts w:ascii="Georgia" w:hAnsi="Georgia"/>
          <w:color w:val="000000" w:themeColor="text1"/>
          <w:sz w:val="24"/>
        </w:rPr>
        <w:t>orksheet. Generic descriptions of these conflicts are fine.)</w:t>
      </w:r>
    </w:p>
    <w:p w14:paraId="6CD9FB5E" w14:textId="77777777" w:rsidR="007A50E1" w:rsidRPr="007A50E1" w:rsidRDefault="007A50E1" w:rsidP="00C91058">
      <w:pPr>
        <w:pStyle w:val="ListParagraph"/>
        <w:rPr>
          <w:rFonts w:ascii="Georgia" w:hAnsi="Georgia"/>
          <w:color w:val="000000" w:themeColor="text1"/>
          <w:sz w:val="24"/>
        </w:rPr>
      </w:pPr>
    </w:p>
    <w:p w14:paraId="018D4368" w14:textId="77777777" w:rsidR="007A50E1" w:rsidRPr="007A50E1" w:rsidRDefault="007A50E1" w:rsidP="00C91058">
      <w:pPr>
        <w:pStyle w:val="ListBullet3example"/>
        <w:numPr>
          <w:ilvl w:val="0"/>
          <w:numId w:val="5"/>
        </w:numPr>
        <w:rPr>
          <w:rFonts w:ascii="Georgia" w:hAnsi="Georgia"/>
          <w:color w:val="000000" w:themeColor="text1"/>
          <w:sz w:val="24"/>
        </w:rPr>
      </w:pPr>
      <w:r w:rsidRPr="007A50E1">
        <w:rPr>
          <w:rFonts w:ascii="Georgia" w:hAnsi="Georgia"/>
          <w:color w:val="000000" w:themeColor="text1"/>
          <w:sz w:val="24"/>
        </w:rPr>
        <w:t>Prov</w:t>
      </w:r>
      <w:r w:rsidR="00E00616">
        <w:rPr>
          <w:rFonts w:ascii="Georgia" w:hAnsi="Georgia"/>
          <w:color w:val="000000" w:themeColor="text1"/>
          <w:sz w:val="24"/>
        </w:rPr>
        <w:t>ide 10 minutes to complete the W</w:t>
      </w:r>
      <w:r w:rsidRPr="007A50E1">
        <w:rPr>
          <w:rFonts w:ascii="Georgia" w:hAnsi="Georgia"/>
          <w:color w:val="000000" w:themeColor="text1"/>
          <w:sz w:val="24"/>
        </w:rPr>
        <w:t>orksheet, or until the class is ready.</w:t>
      </w:r>
    </w:p>
    <w:p w14:paraId="235FA2CE" w14:textId="77777777" w:rsidR="007A50E1" w:rsidRPr="007A50E1" w:rsidRDefault="007A50E1" w:rsidP="00C91058">
      <w:pPr>
        <w:pStyle w:val="ListParagraph"/>
        <w:rPr>
          <w:rFonts w:ascii="Georgia" w:hAnsi="Georgia"/>
          <w:color w:val="000000" w:themeColor="text1"/>
          <w:sz w:val="24"/>
        </w:rPr>
      </w:pPr>
    </w:p>
    <w:p w14:paraId="26F59141" w14:textId="77777777" w:rsidR="007A50E1" w:rsidRPr="007A50E1" w:rsidRDefault="007A50E1" w:rsidP="00C91058">
      <w:pPr>
        <w:pStyle w:val="ListBullet3example"/>
        <w:numPr>
          <w:ilvl w:val="0"/>
          <w:numId w:val="5"/>
        </w:numPr>
        <w:rPr>
          <w:rFonts w:ascii="Georgia" w:hAnsi="Georgia"/>
          <w:color w:val="000000" w:themeColor="text1"/>
          <w:sz w:val="24"/>
        </w:rPr>
      </w:pPr>
      <w:r w:rsidRPr="007A50E1">
        <w:rPr>
          <w:rFonts w:ascii="Georgia" w:hAnsi="Georgia"/>
          <w:color w:val="000000" w:themeColor="text1"/>
          <w:sz w:val="24"/>
        </w:rPr>
        <w:t>Ask for some examples from the class for each conflict type. Remind the students that conflict is disruptive, but it is a process which can have both good and bad impacts.</w:t>
      </w:r>
    </w:p>
    <w:p w14:paraId="35D2367B" w14:textId="77777777" w:rsidR="007A50E1" w:rsidRPr="007A50E1" w:rsidRDefault="007A50E1" w:rsidP="00C91058">
      <w:pPr>
        <w:pStyle w:val="ListParagraph"/>
        <w:rPr>
          <w:rFonts w:ascii="Georgia" w:hAnsi="Georgia"/>
          <w:color w:val="000000" w:themeColor="text1"/>
          <w:sz w:val="24"/>
        </w:rPr>
      </w:pPr>
    </w:p>
    <w:p w14:paraId="5C80CFEE" w14:textId="77777777" w:rsidR="007A50E1" w:rsidRDefault="007A50E1" w:rsidP="00C91058">
      <w:pPr>
        <w:pStyle w:val="ListBullet3example"/>
        <w:numPr>
          <w:ilvl w:val="0"/>
          <w:numId w:val="5"/>
        </w:numPr>
        <w:rPr>
          <w:rFonts w:ascii="Georgia" w:hAnsi="Georgia"/>
          <w:color w:val="000000" w:themeColor="text1"/>
          <w:sz w:val="24"/>
        </w:rPr>
      </w:pPr>
      <w:r w:rsidRPr="007A50E1">
        <w:rPr>
          <w:rFonts w:ascii="Georgia" w:hAnsi="Georgia"/>
          <w:color w:val="000000" w:themeColor="text1"/>
          <w:sz w:val="24"/>
        </w:rPr>
        <w:t xml:space="preserve">Debrief the lesson by asking, “What did you learn about conflict today that was new for you?” </w:t>
      </w:r>
    </w:p>
    <w:p w14:paraId="54B5CB4E" w14:textId="77777777" w:rsidR="000D2FEE" w:rsidRPr="007A50E1" w:rsidRDefault="000D2FEE" w:rsidP="00C91058">
      <w:pPr>
        <w:pStyle w:val="ListBullet3example"/>
        <w:tabs>
          <w:tab w:val="clear" w:pos="1080"/>
        </w:tabs>
        <w:ind w:left="0" w:firstLine="0"/>
        <w:rPr>
          <w:rFonts w:ascii="Georgia" w:hAnsi="Georgia"/>
          <w:color w:val="000000" w:themeColor="text1"/>
          <w:sz w:val="24"/>
        </w:rPr>
      </w:pPr>
    </w:p>
    <w:p w14:paraId="5D45541D" w14:textId="77777777" w:rsidR="00673A74" w:rsidRDefault="001A0168" w:rsidP="00673A74">
      <w:pPr>
        <w:shd w:val="clear" w:color="auto" w:fill="C6D9F1" w:themeFill="text2" w:themeFillTint="33"/>
        <w:rPr>
          <w:b/>
          <w:color w:val="000000" w:themeColor="text1"/>
        </w:rPr>
      </w:pPr>
      <w:r>
        <w:rPr>
          <w:b/>
          <w:color w:val="000000" w:themeColor="text1"/>
        </w:rPr>
        <w:t xml:space="preserve">Additional Learning Opportunity </w:t>
      </w:r>
    </w:p>
    <w:p w14:paraId="47B8C223" w14:textId="77777777" w:rsidR="00603996" w:rsidRDefault="00603996" w:rsidP="00C91058">
      <w:pPr>
        <w:rPr>
          <w:color w:val="000000" w:themeColor="text1"/>
        </w:rPr>
      </w:pPr>
      <w:r>
        <w:rPr>
          <w:color w:val="000000" w:themeColor="text1"/>
        </w:rPr>
        <w:t>Distribute the Conflict Analysis Worksheet to each student. Ask them to find a print or web news article, cartoon, or photo describi</w:t>
      </w:r>
      <w:r w:rsidR="00E00616">
        <w:rPr>
          <w:color w:val="000000" w:themeColor="text1"/>
        </w:rPr>
        <w:t>ng a conflict and complete the W</w:t>
      </w:r>
      <w:r>
        <w:rPr>
          <w:color w:val="000000" w:themeColor="text1"/>
        </w:rPr>
        <w:t>orksheet.</w:t>
      </w:r>
    </w:p>
    <w:p w14:paraId="15FC9E3F" w14:textId="77777777" w:rsidR="00481828" w:rsidRPr="00481828" w:rsidRDefault="001A0168" w:rsidP="00C91058">
      <w:pPr>
        <w:spacing w:after="0"/>
        <w:rPr>
          <w:b/>
        </w:rPr>
      </w:pPr>
      <w:r>
        <w:rPr>
          <w:b/>
        </w:rPr>
        <w:lastRenderedPageBreak/>
        <w:t>Discuss:</w:t>
      </w:r>
    </w:p>
    <w:p w14:paraId="174F8F16" w14:textId="77777777" w:rsidR="00481828" w:rsidRPr="00481828" w:rsidRDefault="00481828" w:rsidP="00C91058">
      <w:pPr>
        <w:spacing w:after="0"/>
        <w:rPr>
          <w:color w:val="000000" w:themeColor="text1"/>
        </w:rPr>
      </w:pPr>
      <w:r w:rsidRPr="00481828">
        <w:rPr>
          <w:color w:val="000000" w:themeColor="text1"/>
        </w:rPr>
        <w:t>What might happen if you respond with positive words when a friend tells you about a conflict?</w:t>
      </w:r>
    </w:p>
    <w:p w14:paraId="6230FB4F" w14:textId="77777777" w:rsidR="00481828" w:rsidRPr="00481828" w:rsidRDefault="00481828" w:rsidP="00C91058">
      <w:pPr>
        <w:rPr>
          <w:color w:val="000000" w:themeColor="text1"/>
        </w:rPr>
      </w:pPr>
      <w:r w:rsidRPr="00481828">
        <w:rPr>
          <w:color w:val="000000" w:themeColor="text1"/>
        </w:rPr>
        <w:t>How could this way of thinking about conflict help you address conflicts?</w:t>
      </w:r>
    </w:p>
    <w:p w14:paraId="0C25E802" w14:textId="77777777" w:rsidR="00481828" w:rsidRDefault="00481828" w:rsidP="00C91058">
      <w:pPr>
        <w:spacing w:after="0"/>
        <w:rPr>
          <w:b/>
        </w:rPr>
        <w:sectPr w:rsidR="00481828">
          <w:footerReference w:type="default" r:id="rId11"/>
          <w:pgSz w:w="12240" w:h="15840"/>
          <w:pgMar w:top="1440" w:right="1440" w:bottom="1440" w:left="1440" w:header="720" w:footer="720" w:gutter="0"/>
          <w:cols w:space="720"/>
          <w:docGrid w:linePitch="360"/>
        </w:sectPr>
      </w:pPr>
    </w:p>
    <w:p w14:paraId="25425431" w14:textId="77777777" w:rsidR="00BC1041" w:rsidRPr="00BC1041" w:rsidRDefault="00BC1041" w:rsidP="00BC1041">
      <w:pPr>
        <w:spacing w:after="0"/>
        <w:jc w:val="center"/>
        <w:rPr>
          <w:b/>
        </w:rPr>
      </w:pPr>
      <w:r w:rsidRPr="00BC1041">
        <w:rPr>
          <w:b/>
        </w:rPr>
        <w:lastRenderedPageBreak/>
        <w:t>CONFLICT WORKSHEET</w:t>
      </w:r>
    </w:p>
    <w:p w14:paraId="7CA4AFDE" w14:textId="77777777" w:rsidR="00BC1041" w:rsidRPr="00BC1041" w:rsidRDefault="00BC1041" w:rsidP="00BC1041">
      <w:pPr>
        <w:shd w:val="clear" w:color="auto" w:fill="C6D9F1" w:themeFill="text2" w:themeFillTint="33"/>
        <w:spacing w:after="0"/>
        <w:rPr>
          <w:b/>
        </w:rPr>
      </w:pPr>
      <w:r w:rsidRPr="00BC1041">
        <w:rPr>
          <w:b/>
        </w:rPr>
        <w:t>Instructions</w:t>
      </w:r>
    </w:p>
    <w:p w14:paraId="54FBD035" w14:textId="77777777" w:rsidR="00BC1041" w:rsidRPr="00BC1041" w:rsidRDefault="00BC1041" w:rsidP="00BC1041">
      <w:pPr>
        <w:spacing w:after="0"/>
      </w:pPr>
      <w:r w:rsidRPr="00BC1041">
        <w:t>Fill in each box with an example of the type of conflict identified.</w:t>
      </w:r>
    </w:p>
    <w:p w14:paraId="5B6F6522" w14:textId="77777777" w:rsidR="00BC1041" w:rsidRPr="00BC1041" w:rsidRDefault="00BC1041" w:rsidP="00BC1041">
      <w:pPr>
        <w:spacing w:after="0"/>
      </w:pPr>
    </w:p>
    <w:p w14:paraId="5B87A80F" w14:textId="77777777" w:rsidR="00BC1041" w:rsidRPr="00BC1041" w:rsidRDefault="00BC1041" w:rsidP="00BC1041">
      <w:pPr>
        <w:shd w:val="clear" w:color="auto" w:fill="C6D9F1" w:themeFill="text2" w:themeFillTint="33"/>
        <w:spacing w:after="0"/>
        <w:rPr>
          <w:b/>
          <w:noProof/>
        </w:rPr>
        <w:sectPr w:rsidR="00BC1041" w:rsidRPr="00BC1041">
          <w:headerReference w:type="default" r:id="rId12"/>
          <w:pgSz w:w="12240" w:h="15840"/>
          <w:pgMar w:top="1440" w:right="1440" w:bottom="1440" w:left="1440" w:header="720" w:footer="720" w:gutter="0"/>
          <w:cols w:space="720"/>
          <w:docGrid w:linePitch="360"/>
        </w:sectPr>
      </w:pPr>
    </w:p>
    <w:p w14:paraId="7E473810" w14:textId="77777777" w:rsidR="00BC1041" w:rsidRPr="00BC1041" w:rsidRDefault="00BC1041" w:rsidP="00BC1041">
      <w:pPr>
        <w:shd w:val="clear" w:color="auto" w:fill="C6D9F1" w:themeFill="text2" w:themeFillTint="33"/>
        <w:spacing w:after="0"/>
        <w:jc w:val="center"/>
        <w:rPr>
          <w:b/>
          <w:noProof/>
        </w:rPr>
      </w:pPr>
      <w:r w:rsidRPr="00BC1041">
        <w:rPr>
          <w:b/>
          <w:noProof/>
        </w:rPr>
        <w:lastRenderedPageBreak/>
        <w:t>Small Conflict</w:t>
      </w:r>
    </w:p>
    <w:p w14:paraId="0D3EBE3E" w14:textId="77777777" w:rsidR="00BC1041" w:rsidRPr="00BC1041" w:rsidRDefault="00BC1041" w:rsidP="00BC1041">
      <w:pPr>
        <w:shd w:val="clear" w:color="auto" w:fill="C6D9F1" w:themeFill="text2" w:themeFillTint="33"/>
        <w:spacing w:after="0"/>
        <w:jc w:val="center"/>
        <w:rPr>
          <w:b/>
          <w:noProof/>
        </w:rPr>
      </w:pPr>
    </w:p>
    <w:p w14:paraId="3B1510E3" w14:textId="77777777" w:rsidR="00BC1041" w:rsidRPr="00BC1041" w:rsidRDefault="00BC1041" w:rsidP="00BC1041">
      <w:pPr>
        <w:shd w:val="clear" w:color="auto" w:fill="C6D9F1" w:themeFill="text2" w:themeFillTint="33"/>
        <w:spacing w:after="0"/>
        <w:jc w:val="center"/>
        <w:rPr>
          <w:b/>
          <w:noProof/>
        </w:rPr>
      </w:pPr>
    </w:p>
    <w:p w14:paraId="3235AF6E" w14:textId="77777777" w:rsidR="00BC1041" w:rsidRPr="00BC1041" w:rsidRDefault="00BC1041" w:rsidP="00BC1041">
      <w:pPr>
        <w:shd w:val="clear" w:color="auto" w:fill="C6D9F1" w:themeFill="text2" w:themeFillTint="33"/>
        <w:spacing w:after="0"/>
        <w:jc w:val="center"/>
        <w:rPr>
          <w:b/>
          <w:noProof/>
        </w:rPr>
      </w:pPr>
    </w:p>
    <w:p w14:paraId="5097D611" w14:textId="77777777" w:rsidR="00BC1041" w:rsidRPr="00BC1041" w:rsidRDefault="00BC1041" w:rsidP="00BC1041">
      <w:pPr>
        <w:shd w:val="clear" w:color="auto" w:fill="C6D9F1" w:themeFill="text2" w:themeFillTint="33"/>
        <w:spacing w:after="0"/>
        <w:jc w:val="center"/>
        <w:rPr>
          <w:b/>
          <w:noProof/>
        </w:rPr>
      </w:pPr>
    </w:p>
    <w:p w14:paraId="6BFC3279" w14:textId="77777777" w:rsidR="00BC1041" w:rsidRPr="00BC1041" w:rsidRDefault="00BC1041" w:rsidP="00BC1041">
      <w:pPr>
        <w:shd w:val="clear" w:color="auto" w:fill="C6D9F1" w:themeFill="text2" w:themeFillTint="33"/>
        <w:spacing w:after="0"/>
        <w:jc w:val="center"/>
        <w:rPr>
          <w:b/>
          <w:noProof/>
        </w:rPr>
      </w:pPr>
    </w:p>
    <w:p w14:paraId="4529462A" w14:textId="77777777" w:rsidR="00BC1041" w:rsidRPr="00BC1041" w:rsidRDefault="00BC1041" w:rsidP="00BC1041">
      <w:pPr>
        <w:shd w:val="clear" w:color="auto" w:fill="C6D9F1" w:themeFill="text2" w:themeFillTint="33"/>
        <w:spacing w:after="0"/>
        <w:jc w:val="center"/>
        <w:rPr>
          <w:b/>
          <w:noProof/>
        </w:rPr>
      </w:pPr>
    </w:p>
    <w:p w14:paraId="5B759CFC" w14:textId="77777777" w:rsidR="00BC1041" w:rsidRPr="00BC1041" w:rsidRDefault="00BC1041" w:rsidP="00BC1041">
      <w:pPr>
        <w:shd w:val="clear" w:color="auto" w:fill="C6D9F1" w:themeFill="text2" w:themeFillTint="33"/>
        <w:spacing w:after="0"/>
        <w:jc w:val="center"/>
        <w:rPr>
          <w:b/>
          <w:noProof/>
        </w:rPr>
      </w:pPr>
    </w:p>
    <w:p w14:paraId="4A1466AF" w14:textId="77777777" w:rsidR="00BC1041" w:rsidRPr="00BC1041" w:rsidRDefault="00BC1041" w:rsidP="00BC1041">
      <w:pPr>
        <w:shd w:val="clear" w:color="auto" w:fill="C6D9F1" w:themeFill="text2" w:themeFillTint="33"/>
        <w:spacing w:after="0"/>
        <w:jc w:val="center"/>
        <w:rPr>
          <w:b/>
          <w:noProof/>
        </w:rPr>
      </w:pPr>
      <w:r w:rsidRPr="00BC1041">
        <w:rPr>
          <w:b/>
          <w:noProof/>
        </w:rPr>
        <w:lastRenderedPageBreak/>
        <w:t>Large Conflict</w:t>
      </w:r>
    </w:p>
    <w:p w14:paraId="0BB41A13" w14:textId="77777777" w:rsidR="00BC1041" w:rsidRPr="00BC1041" w:rsidRDefault="00BC1041" w:rsidP="00BC1041">
      <w:pPr>
        <w:shd w:val="clear" w:color="auto" w:fill="C6D9F1" w:themeFill="text2" w:themeFillTint="33"/>
        <w:spacing w:after="0"/>
        <w:jc w:val="center"/>
        <w:rPr>
          <w:b/>
          <w:noProof/>
        </w:rPr>
      </w:pPr>
    </w:p>
    <w:p w14:paraId="1758FDDB" w14:textId="77777777" w:rsidR="00BC1041" w:rsidRPr="00BC1041" w:rsidRDefault="00BC1041" w:rsidP="00BC1041">
      <w:pPr>
        <w:shd w:val="clear" w:color="auto" w:fill="C6D9F1" w:themeFill="text2" w:themeFillTint="33"/>
        <w:spacing w:after="0"/>
        <w:jc w:val="center"/>
        <w:rPr>
          <w:b/>
          <w:noProof/>
        </w:rPr>
      </w:pPr>
    </w:p>
    <w:p w14:paraId="4C0F81D1" w14:textId="77777777" w:rsidR="00BC1041" w:rsidRPr="00BC1041" w:rsidRDefault="00BC1041" w:rsidP="00BC1041">
      <w:pPr>
        <w:shd w:val="clear" w:color="auto" w:fill="C6D9F1" w:themeFill="text2" w:themeFillTint="33"/>
        <w:spacing w:after="0"/>
        <w:jc w:val="center"/>
        <w:rPr>
          <w:b/>
          <w:noProof/>
        </w:rPr>
      </w:pPr>
    </w:p>
    <w:p w14:paraId="09F3FECE" w14:textId="77777777" w:rsidR="00BC1041" w:rsidRPr="00BC1041" w:rsidRDefault="00BC1041" w:rsidP="00BC1041">
      <w:pPr>
        <w:shd w:val="clear" w:color="auto" w:fill="C6D9F1" w:themeFill="text2" w:themeFillTint="33"/>
        <w:spacing w:after="0"/>
        <w:jc w:val="center"/>
        <w:rPr>
          <w:b/>
          <w:noProof/>
        </w:rPr>
      </w:pPr>
    </w:p>
    <w:p w14:paraId="7082CA13" w14:textId="77777777" w:rsidR="00BC1041" w:rsidRPr="00BC1041" w:rsidRDefault="00BC1041" w:rsidP="00BC1041">
      <w:pPr>
        <w:shd w:val="clear" w:color="auto" w:fill="C6D9F1" w:themeFill="text2" w:themeFillTint="33"/>
        <w:spacing w:after="0"/>
        <w:jc w:val="center"/>
        <w:rPr>
          <w:b/>
          <w:noProof/>
        </w:rPr>
      </w:pPr>
    </w:p>
    <w:p w14:paraId="648F1F4E" w14:textId="77777777" w:rsidR="00BC1041" w:rsidRPr="00BC1041" w:rsidRDefault="00BC1041" w:rsidP="00BC1041">
      <w:pPr>
        <w:shd w:val="clear" w:color="auto" w:fill="C6D9F1" w:themeFill="text2" w:themeFillTint="33"/>
        <w:spacing w:after="0"/>
        <w:jc w:val="center"/>
        <w:rPr>
          <w:b/>
          <w:noProof/>
        </w:rPr>
      </w:pPr>
    </w:p>
    <w:p w14:paraId="61B0DC75" w14:textId="77777777" w:rsidR="00BC1041" w:rsidRPr="00BC1041" w:rsidRDefault="00BC1041" w:rsidP="00BC1041">
      <w:pPr>
        <w:shd w:val="clear" w:color="auto" w:fill="C6D9F1" w:themeFill="text2" w:themeFillTint="33"/>
        <w:spacing w:after="0"/>
        <w:jc w:val="center"/>
        <w:rPr>
          <w:b/>
          <w:noProof/>
        </w:rPr>
      </w:pPr>
    </w:p>
    <w:p w14:paraId="59066EA3" w14:textId="77777777" w:rsidR="00BC1041" w:rsidRPr="00BC1041" w:rsidRDefault="00BC1041" w:rsidP="00BC1041">
      <w:pPr>
        <w:shd w:val="clear" w:color="auto" w:fill="C6D9F1" w:themeFill="text2" w:themeFillTint="33"/>
        <w:spacing w:after="0"/>
        <w:jc w:val="center"/>
        <w:rPr>
          <w:b/>
          <w:noProof/>
        </w:rPr>
        <w:sectPr w:rsidR="00BC1041" w:rsidRPr="00BC1041">
          <w:type w:val="continuous"/>
          <w:pgSz w:w="12240" w:h="15840"/>
          <w:pgMar w:top="1440" w:right="1440" w:bottom="1440" w:left="1440" w:header="720" w:footer="720" w:gutter="0"/>
          <w:cols w:num="2" w:space="720"/>
          <w:docGrid w:linePitch="360"/>
        </w:sectPr>
      </w:pPr>
    </w:p>
    <w:p w14:paraId="66CF3FE6" w14:textId="77777777" w:rsidR="00BC1041" w:rsidRPr="00BC1041" w:rsidRDefault="00BC1041" w:rsidP="00BC1041">
      <w:pPr>
        <w:spacing w:after="0"/>
        <w:jc w:val="center"/>
        <w:rPr>
          <w:b/>
          <w:noProof/>
        </w:rPr>
      </w:pPr>
    </w:p>
    <w:p w14:paraId="37D34ED8" w14:textId="77777777" w:rsidR="00BC1041" w:rsidRPr="00BC1041" w:rsidRDefault="00BC1041" w:rsidP="00BC1041">
      <w:pPr>
        <w:shd w:val="clear" w:color="auto" w:fill="C6D9F1" w:themeFill="text2" w:themeFillTint="33"/>
        <w:spacing w:after="0"/>
        <w:jc w:val="center"/>
        <w:rPr>
          <w:b/>
          <w:noProof/>
        </w:rPr>
        <w:sectPr w:rsidR="00BC1041" w:rsidRPr="00BC1041">
          <w:type w:val="continuous"/>
          <w:pgSz w:w="12240" w:h="15840"/>
          <w:pgMar w:top="1440" w:right="1440" w:bottom="1440" w:left="1440" w:header="720" w:footer="720" w:gutter="0"/>
          <w:cols w:space="720"/>
          <w:docGrid w:linePitch="360"/>
        </w:sectPr>
      </w:pPr>
    </w:p>
    <w:p w14:paraId="40848AB6" w14:textId="77777777" w:rsidR="00BC1041" w:rsidRPr="00BC1041" w:rsidRDefault="00BC1041" w:rsidP="00BC1041">
      <w:pPr>
        <w:shd w:val="clear" w:color="auto" w:fill="C6D9F1" w:themeFill="text2" w:themeFillTint="33"/>
        <w:spacing w:after="0"/>
        <w:jc w:val="center"/>
        <w:rPr>
          <w:b/>
          <w:noProof/>
        </w:rPr>
      </w:pPr>
      <w:r w:rsidRPr="00BC1041">
        <w:rPr>
          <w:b/>
          <w:noProof/>
        </w:rPr>
        <w:lastRenderedPageBreak/>
        <w:t>Home Conflict</w:t>
      </w:r>
    </w:p>
    <w:p w14:paraId="37CA4494" w14:textId="77777777" w:rsidR="00BC1041" w:rsidRPr="00BC1041" w:rsidRDefault="00BC1041" w:rsidP="00BC1041">
      <w:pPr>
        <w:shd w:val="clear" w:color="auto" w:fill="C6D9F1" w:themeFill="text2" w:themeFillTint="33"/>
        <w:spacing w:after="0"/>
        <w:jc w:val="center"/>
        <w:rPr>
          <w:b/>
          <w:noProof/>
        </w:rPr>
      </w:pPr>
    </w:p>
    <w:p w14:paraId="65B5C126" w14:textId="77777777" w:rsidR="00BC1041" w:rsidRPr="00BC1041" w:rsidRDefault="00BC1041" w:rsidP="00BC1041">
      <w:pPr>
        <w:shd w:val="clear" w:color="auto" w:fill="C6D9F1" w:themeFill="text2" w:themeFillTint="33"/>
        <w:spacing w:after="0"/>
        <w:jc w:val="center"/>
        <w:rPr>
          <w:b/>
          <w:noProof/>
        </w:rPr>
      </w:pPr>
    </w:p>
    <w:p w14:paraId="08BFB16A" w14:textId="77777777" w:rsidR="00BC1041" w:rsidRPr="00BC1041" w:rsidRDefault="00BC1041" w:rsidP="00BC1041">
      <w:pPr>
        <w:shd w:val="clear" w:color="auto" w:fill="C6D9F1" w:themeFill="text2" w:themeFillTint="33"/>
        <w:spacing w:after="0"/>
        <w:jc w:val="center"/>
        <w:rPr>
          <w:b/>
          <w:noProof/>
        </w:rPr>
      </w:pPr>
    </w:p>
    <w:p w14:paraId="3D05E47C" w14:textId="77777777" w:rsidR="00BC1041" w:rsidRPr="00BC1041" w:rsidRDefault="00BC1041" w:rsidP="00BC1041">
      <w:pPr>
        <w:shd w:val="clear" w:color="auto" w:fill="C6D9F1" w:themeFill="text2" w:themeFillTint="33"/>
        <w:spacing w:after="0"/>
        <w:jc w:val="center"/>
        <w:rPr>
          <w:b/>
          <w:noProof/>
        </w:rPr>
      </w:pPr>
    </w:p>
    <w:p w14:paraId="261B2CA2" w14:textId="77777777" w:rsidR="00BC1041" w:rsidRPr="00BC1041" w:rsidRDefault="00BC1041" w:rsidP="00BC1041">
      <w:pPr>
        <w:shd w:val="clear" w:color="auto" w:fill="C6D9F1" w:themeFill="text2" w:themeFillTint="33"/>
        <w:spacing w:after="0"/>
        <w:jc w:val="center"/>
        <w:rPr>
          <w:b/>
          <w:noProof/>
        </w:rPr>
      </w:pPr>
    </w:p>
    <w:p w14:paraId="7B8C168B" w14:textId="77777777" w:rsidR="00BC1041" w:rsidRPr="00BC1041" w:rsidRDefault="00BC1041" w:rsidP="00BC1041">
      <w:pPr>
        <w:shd w:val="clear" w:color="auto" w:fill="C6D9F1" w:themeFill="text2" w:themeFillTint="33"/>
        <w:spacing w:after="0"/>
        <w:jc w:val="center"/>
        <w:rPr>
          <w:b/>
          <w:noProof/>
        </w:rPr>
      </w:pPr>
    </w:p>
    <w:p w14:paraId="4849CE94" w14:textId="77777777" w:rsidR="00BC1041" w:rsidRPr="00BC1041" w:rsidRDefault="00BC1041" w:rsidP="00BC1041">
      <w:pPr>
        <w:shd w:val="clear" w:color="auto" w:fill="C6D9F1" w:themeFill="text2" w:themeFillTint="33"/>
        <w:spacing w:after="0"/>
        <w:jc w:val="center"/>
        <w:rPr>
          <w:b/>
          <w:noProof/>
        </w:rPr>
      </w:pPr>
    </w:p>
    <w:p w14:paraId="5286D5D0" w14:textId="77777777" w:rsidR="00BC1041" w:rsidRPr="00BC1041" w:rsidRDefault="00BC1041" w:rsidP="00BC1041">
      <w:pPr>
        <w:shd w:val="clear" w:color="auto" w:fill="C6D9F1" w:themeFill="text2" w:themeFillTint="33"/>
        <w:spacing w:after="0"/>
        <w:jc w:val="center"/>
        <w:rPr>
          <w:b/>
          <w:noProof/>
        </w:rPr>
      </w:pPr>
      <w:r w:rsidRPr="00BC1041">
        <w:rPr>
          <w:b/>
          <w:noProof/>
        </w:rPr>
        <w:lastRenderedPageBreak/>
        <w:t>School Conflict</w:t>
      </w:r>
    </w:p>
    <w:p w14:paraId="19C5626F" w14:textId="77777777" w:rsidR="00BC1041" w:rsidRPr="00BC1041" w:rsidRDefault="00BC1041" w:rsidP="00BC1041">
      <w:pPr>
        <w:shd w:val="clear" w:color="auto" w:fill="C6D9F1" w:themeFill="text2" w:themeFillTint="33"/>
        <w:spacing w:after="0"/>
        <w:jc w:val="center"/>
        <w:rPr>
          <w:b/>
          <w:noProof/>
        </w:rPr>
      </w:pPr>
    </w:p>
    <w:p w14:paraId="445DF5F2" w14:textId="77777777" w:rsidR="00BC1041" w:rsidRPr="00BC1041" w:rsidRDefault="00BC1041" w:rsidP="00BC1041">
      <w:pPr>
        <w:shd w:val="clear" w:color="auto" w:fill="C6D9F1" w:themeFill="text2" w:themeFillTint="33"/>
        <w:spacing w:after="0"/>
        <w:jc w:val="center"/>
        <w:rPr>
          <w:b/>
          <w:noProof/>
        </w:rPr>
      </w:pPr>
    </w:p>
    <w:p w14:paraId="63B1128A" w14:textId="77777777" w:rsidR="00BC1041" w:rsidRPr="00BC1041" w:rsidRDefault="00BC1041" w:rsidP="00BC1041">
      <w:pPr>
        <w:shd w:val="clear" w:color="auto" w:fill="C6D9F1" w:themeFill="text2" w:themeFillTint="33"/>
        <w:spacing w:after="0"/>
        <w:jc w:val="center"/>
        <w:rPr>
          <w:b/>
          <w:noProof/>
        </w:rPr>
      </w:pPr>
    </w:p>
    <w:p w14:paraId="1B2118DE" w14:textId="77777777" w:rsidR="00BC1041" w:rsidRPr="00BC1041" w:rsidRDefault="00BC1041" w:rsidP="00BC1041">
      <w:pPr>
        <w:shd w:val="clear" w:color="auto" w:fill="C6D9F1" w:themeFill="text2" w:themeFillTint="33"/>
        <w:spacing w:after="0"/>
        <w:jc w:val="center"/>
        <w:rPr>
          <w:b/>
          <w:noProof/>
        </w:rPr>
      </w:pPr>
    </w:p>
    <w:p w14:paraId="5FC3C33B" w14:textId="77777777" w:rsidR="00BC1041" w:rsidRPr="00BC1041" w:rsidRDefault="00BC1041" w:rsidP="00BC1041">
      <w:pPr>
        <w:shd w:val="clear" w:color="auto" w:fill="C6D9F1" w:themeFill="text2" w:themeFillTint="33"/>
        <w:spacing w:after="0"/>
        <w:jc w:val="center"/>
        <w:rPr>
          <w:b/>
          <w:noProof/>
        </w:rPr>
      </w:pPr>
    </w:p>
    <w:p w14:paraId="74258C51" w14:textId="77777777" w:rsidR="00BC1041" w:rsidRPr="00BC1041" w:rsidRDefault="00BC1041" w:rsidP="00BC1041">
      <w:pPr>
        <w:shd w:val="clear" w:color="auto" w:fill="C6D9F1" w:themeFill="text2" w:themeFillTint="33"/>
        <w:spacing w:after="0"/>
        <w:jc w:val="center"/>
        <w:rPr>
          <w:b/>
          <w:noProof/>
        </w:rPr>
      </w:pPr>
    </w:p>
    <w:p w14:paraId="5F84F01E" w14:textId="77777777" w:rsidR="00BC1041" w:rsidRPr="00BC1041" w:rsidRDefault="00BC1041" w:rsidP="00BC1041">
      <w:pPr>
        <w:shd w:val="clear" w:color="auto" w:fill="C6D9F1" w:themeFill="text2" w:themeFillTint="33"/>
        <w:spacing w:after="0"/>
        <w:jc w:val="center"/>
        <w:rPr>
          <w:b/>
          <w:noProof/>
        </w:rPr>
      </w:pPr>
    </w:p>
    <w:p w14:paraId="09FC8FEF" w14:textId="77777777" w:rsidR="00BC1041" w:rsidRPr="00BC1041" w:rsidRDefault="00BC1041" w:rsidP="00BC1041">
      <w:pPr>
        <w:shd w:val="clear" w:color="auto" w:fill="C6D9F1" w:themeFill="text2" w:themeFillTint="33"/>
        <w:spacing w:after="0"/>
        <w:jc w:val="center"/>
        <w:rPr>
          <w:b/>
          <w:noProof/>
        </w:rPr>
        <w:sectPr w:rsidR="00BC1041" w:rsidRPr="00BC1041">
          <w:type w:val="continuous"/>
          <w:pgSz w:w="12240" w:h="15840"/>
          <w:pgMar w:top="1440" w:right="1440" w:bottom="1440" w:left="1440" w:header="720" w:footer="720" w:gutter="0"/>
          <w:cols w:num="2" w:space="720"/>
          <w:docGrid w:linePitch="360"/>
        </w:sectPr>
      </w:pPr>
    </w:p>
    <w:p w14:paraId="392A7FEB" w14:textId="77777777" w:rsidR="00BC1041" w:rsidRPr="00BC1041" w:rsidRDefault="00BC1041" w:rsidP="00BC1041">
      <w:pPr>
        <w:shd w:val="clear" w:color="auto" w:fill="FFFFFF" w:themeFill="background1"/>
        <w:spacing w:after="0"/>
        <w:jc w:val="center"/>
        <w:rPr>
          <w:b/>
          <w:noProof/>
        </w:rPr>
      </w:pPr>
    </w:p>
    <w:p w14:paraId="2E7A27C6" w14:textId="77777777" w:rsidR="00BC1041" w:rsidRPr="00BC1041" w:rsidRDefault="00BC1041" w:rsidP="00BC1041">
      <w:pPr>
        <w:shd w:val="clear" w:color="auto" w:fill="C6D9F1" w:themeFill="text2" w:themeFillTint="33"/>
        <w:spacing w:after="0"/>
        <w:jc w:val="center"/>
        <w:rPr>
          <w:b/>
          <w:noProof/>
        </w:rPr>
        <w:sectPr w:rsidR="00BC1041" w:rsidRPr="00BC1041">
          <w:type w:val="continuous"/>
          <w:pgSz w:w="12240" w:h="15840"/>
          <w:pgMar w:top="1440" w:right="1440" w:bottom="1440" w:left="1440" w:header="720" w:footer="720" w:gutter="0"/>
          <w:cols w:space="720"/>
          <w:docGrid w:linePitch="360"/>
        </w:sectPr>
      </w:pPr>
    </w:p>
    <w:p w14:paraId="1F54A2C2" w14:textId="77777777" w:rsidR="00BC1041" w:rsidRPr="00BC1041" w:rsidRDefault="00BC1041" w:rsidP="00BC1041">
      <w:pPr>
        <w:shd w:val="clear" w:color="auto" w:fill="C6D9F1" w:themeFill="text2" w:themeFillTint="33"/>
        <w:spacing w:after="0"/>
        <w:jc w:val="center"/>
        <w:rPr>
          <w:b/>
          <w:noProof/>
        </w:rPr>
      </w:pPr>
      <w:r w:rsidRPr="00BC1041">
        <w:rPr>
          <w:b/>
          <w:noProof/>
        </w:rPr>
        <w:lastRenderedPageBreak/>
        <w:t>Neighborhood Conflict</w:t>
      </w:r>
    </w:p>
    <w:p w14:paraId="0CF4BF6D" w14:textId="77777777" w:rsidR="00BC1041" w:rsidRPr="00BC1041" w:rsidRDefault="00BC1041" w:rsidP="00BC1041">
      <w:pPr>
        <w:shd w:val="clear" w:color="auto" w:fill="C6D9F1" w:themeFill="text2" w:themeFillTint="33"/>
        <w:spacing w:after="0"/>
        <w:jc w:val="center"/>
        <w:rPr>
          <w:b/>
          <w:noProof/>
        </w:rPr>
      </w:pPr>
    </w:p>
    <w:p w14:paraId="24606EFF" w14:textId="77777777" w:rsidR="00BC1041" w:rsidRPr="00BC1041" w:rsidRDefault="00BC1041" w:rsidP="00BC1041">
      <w:pPr>
        <w:shd w:val="clear" w:color="auto" w:fill="C6D9F1" w:themeFill="text2" w:themeFillTint="33"/>
        <w:spacing w:after="0"/>
        <w:jc w:val="center"/>
        <w:rPr>
          <w:b/>
          <w:noProof/>
        </w:rPr>
      </w:pPr>
    </w:p>
    <w:p w14:paraId="228F0188" w14:textId="77777777" w:rsidR="00BC1041" w:rsidRPr="00BC1041" w:rsidRDefault="00BC1041" w:rsidP="00BC1041">
      <w:pPr>
        <w:shd w:val="clear" w:color="auto" w:fill="C6D9F1" w:themeFill="text2" w:themeFillTint="33"/>
        <w:spacing w:after="0"/>
        <w:jc w:val="center"/>
        <w:rPr>
          <w:b/>
          <w:noProof/>
        </w:rPr>
      </w:pPr>
    </w:p>
    <w:p w14:paraId="633A9087" w14:textId="77777777" w:rsidR="00BC1041" w:rsidRPr="00BC1041" w:rsidRDefault="00BC1041" w:rsidP="00BC1041">
      <w:pPr>
        <w:shd w:val="clear" w:color="auto" w:fill="C6D9F1" w:themeFill="text2" w:themeFillTint="33"/>
        <w:spacing w:after="0"/>
        <w:jc w:val="center"/>
        <w:rPr>
          <w:b/>
          <w:noProof/>
        </w:rPr>
      </w:pPr>
    </w:p>
    <w:p w14:paraId="58C767E1" w14:textId="77777777" w:rsidR="00BC1041" w:rsidRPr="00BC1041" w:rsidRDefault="00BC1041" w:rsidP="00BC1041">
      <w:pPr>
        <w:shd w:val="clear" w:color="auto" w:fill="C6D9F1" w:themeFill="text2" w:themeFillTint="33"/>
        <w:spacing w:after="0"/>
        <w:jc w:val="center"/>
        <w:rPr>
          <w:b/>
          <w:noProof/>
        </w:rPr>
      </w:pPr>
    </w:p>
    <w:p w14:paraId="74E8FE99" w14:textId="77777777" w:rsidR="00BC1041" w:rsidRPr="00BC1041" w:rsidRDefault="00BC1041" w:rsidP="00BC1041">
      <w:pPr>
        <w:shd w:val="clear" w:color="auto" w:fill="C6D9F1" w:themeFill="text2" w:themeFillTint="33"/>
        <w:spacing w:after="0"/>
        <w:jc w:val="center"/>
        <w:rPr>
          <w:b/>
          <w:noProof/>
        </w:rPr>
      </w:pPr>
    </w:p>
    <w:p w14:paraId="297C27F3" w14:textId="77777777" w:rsidR="00BC1041" w:rsidRPr="00BC1041" w:rsidRDefault="00BC1041" w:rsidP="00BC1041">
      <w:pPr>
        <w:shd w:val="clear" w:color="auto" w:fill="C6D9F1" w:themeFill="text2" w:themeFillTint="33"/>
        <w:spacing w:after="0"/>
        <w:jc w:val="center"/>
        <w:rPr>
          <w:b/>
          <w:noProof/>
        </w:rPr>
      </w:pPr>
    </w:p>
    <w:p w14:paraId="1B154C34" w14:textId="77777777" w:rsidR="00BC1041" w:rsidRPr="00BC1041" w:rsidRDefault="00BC1041" w:rsidP="00BC1041">
      <w:pPr>
        <w:shd w:val="clear" w:color="auto" w:fill="C6D9F1" w:themeFill="text2" w:themeFillTint="33"/>
        <w:spacing w:after="0"/>
        <w:jc w:val="center"/>
        <w:rPr>
          <w:b/>
          <w:noProof/>
        </w:rPr>
      </w:pPr>
      <w:r w:rsidRPr="00BC1041">
        <w:rPr>
          <w:b/>
          <w:noProof/>
        </w:rPr>
        <w:lastRenderedPageBreak/>
        <w:t>State Conflict</w:t>
      </w:r>
    </w:p>
    <w:p w14:paraId="1B191FD7" w14:textId="77777777" w:rsidR="00BC1041" w:rsidRPr="00BC1041" w:rsidRDefault="00BC1041" w:rsidP="00BC1041">
      <w:pPr>
        <w:shd w:val="clear" w:color="auto" w:fill="C6D9F1" w:themeFill="text2" w:themeFillTint="33"/>
        <w:spacing w:after="0"/>
        <w:jc w:val="center"/>
        <w:rPr>
          <w:b/>
          <w:noProof/>
        </w:rPr>
      </w:pPr>
    </w:p>
    <w:p w14:paraId="2DE73062" w14:textId="77777777" w:rsidR="00BC1041" w:rsidRPr="00BC1041" w:rsidRDefault="00BC1041" w:rsidP="00BC1041">
      <w:pPr>
        <w:shd w:val="clear" w:color="auto" w:fill="C6D9F1" w:themeFill="text2" w:themeFillTint="33"/>
        <w:spacing w:after="0"/>
        <w:jc w:val="center"/>
        <w:rPr>
          <w:b/>
          <w:noProof/>
        </w:rPr>
      </w:pPr>
    </w:p>
    <w:p w14:paraId="1937D8B3" w14:textId="77777777" w:rsidR="00BC1041" w:rsidRPr="00BC1041" w:rsidRDefault="00BC1041" w:rsidP="00BC1041">
      <w:pPr>
        <w:shd w:val="clear" w:color="auto" w:fill="C6D9F1" w:themeFill="text2" w:themeFillTint="33"/>
        <w:spacing w:after="0"/>
        <w:jc w:val="center"/>
        <w:rPr>
          <w:b/>
          <w:noProof/>
        </w:rPr>
      </w:pPr>
    </w:p>
    <w:p w14:paraId="0E810E3E" w14:textId="77777777" w:rsidR="00BC1041" w:rsidRPr="00BC1041" w:rsidRDefault="00BC1041" w:rsidP="00BC1041">
      <w:pPr>
        <w:shd w:val="clear" w:color="auto" w:fill="C6D9F1" w:themeFill="text2" w:themeFillTint="33"/>
        <w:spacing w:after="0"/>
        <w:jc w:val="center"/>
        <w:rPr>
          <w:b/>
          <w:noProof/>
        </w:rPr>
      </w:pPr>
    </w:p>
    <w:p w14:paraId="080C1161" w14:textId="77777777" w:rsidR="00BC1041" w:rsidRPr="00BC1041" w:rsidRDefault="00BC1041" w:rsidP="00BC1041">
      <w:pPr>
        <w:shd w:val="clear" w:color="auto" w:fill="C6D9F1" w:themeFill="text2" w:themeFillTint="33"/>
        <w:spacing w:after="0"/>
        <w:jc w:val="center"/>
        <w:rPr>
          <w:b/>
          <w:noProof/>
        </w:rPr>
      </w:pPr>
    </w:p>
    <w:p w14:paraId="52037A33" w14:textId="77777777" w:rsidR="00BC1041" w:rsidRPr="00BC1041" w:rsidRDefault="00BC1041" w:rsidP="00BC1041">
      <w:pPr>
        <w:shd w:val="clear" w:color="auto" w:fill="C6D9F1" w:themeFill="text2" w:themeFillTint="33"/>
        <w:spacing w:after="0"/>
        <w:jc w:val="center"/>
        <w:rPr>
          <w:b/>
          <w:noProof/>
        </w:rPr>
      </w:pPr>
    </w:p>
    <w:p w14:paraId="6A73C6B3" w14:textId="77777777" w:rsidR="00BC1041" w:rsidRPr="00BC1041" w:rsidRDefault="00BC1041" w:rsidP="00BC1041">
      <w:pPr>
        <w:shd w:val="clear" w:color="auto" w:fill="C6D9F1" w:themeFill="text2" w:themeFillTint="33"/>
        <w:spacing w:after="0"/>
        <w:jc w:val="center"/>
        <w:rPr>
          <w:b/>
          <w:noProof/>
        </w:rPr>
      </w:pPr>
    </w:p>
    <w:p w14:paraId="769AA880" w14:textId="77777777" w:rsidR="00BC1041" w:rsidRPr="00BC1041" w:rsidRDefault="00BC1041" w:rsidP="00BC1041">
      <w:pPr>
        <w:shd w:val="clear" w:color="auto" w:fill="C6D9F1" w:themeFill="text2" w:themeFillTint="33"/>
        <w:spacing w:after="0"/>
        <w:jc w:val="center"/>
        <w:rPr>
          <w:b/>
          <w:noProof/>
        </w:rPr>
        <w:sectPr w:rsidR="00BC1041" w:rsidRPr="00BC1041">
          <w:type w:val="continuous"/>
          <w:pgSz w:w="12240" w:h="15840"/>
          <w:pgMar w:top="1440" w:right="1440" w:bottom="1440" w:left="1440" w:header="720" w:footer="720" w:gutter="0"/>
          <w:cols w:num="2" w:space="720"/>
          <w:docGrid w:linePitch="360"/>
        </w:sectPr>
      </w:pPr>
    </w:p>
    <w:p w14:paraId="263F30C9" w14:textId="77777777" w:rsidR="00BC1041" w:rsidRPr="00BC1041" w:rsidRDefault="00BC1041" w:rsidP="00BC1041">
      <w:pPr>
        <w:spacing w:after="0"/>
        <w:jc w:val="center"/>
        <w:rPr>
          <w:b/>
          <w:noProof/>
        </w:rPr>
      </w:pPr>
    </w:p>
    <w:p w14:paraId="613F5347" w14:textId="77777777" w:rsidR="00BC1041" w:rsidRPr="00BC1041" w:rsidRDefault="00BC1041" w:rsidP="00BC1041">
      <w:pPr>
        <w:shd w:val="clear" w:color="auto" w:fill="C6D9F1" w:themeFill="text2" w:themeFillTint="33"/>
        <w:spacing w:after="0"/>
        <w:jc w:val="center"/>
        <w:rPr>
          <w:b/>
          <w:noProof/>
        </w:rPr>
        <w:sectPr w:rsidR="00BC1041" w:rsidRPr="00BC1041">
          <w:type w:val="continuous"/>
          <w:pgSz w:w="12240" w:h="15840"/>
          <w:pgMar w:top="1440" w:right="1440" w:bottom="1440" w:left="1440" w:header="720" w:footer="720" w:gutter="0"/>
          <w:cols w:space="720"/>
          <w:docGrid w:linePitch="360"/>
        </w:sectPr>
      </w:pPr>
    </w:p>
    <w:p w14:paraId="556AB6D7" w14:textId="77777777" w:rsidR="00BC1041" w:rsidRPr="00BC1041" w:rsidRDefault="00BC1041" w:rsidP="00BC1041">
      <w:pPr>
        <w:shd w:val="clear" w:color="auto" w:fill="C6D9F1" w:themeFill="text2" w:themeFillTint="33"/>
        <w:spacing w:after="0"/>
        <w:jc w:val="center"/>
        <w:rPr>
          <w:b/>
          <w:noProof/>
        </w:rPr>
      </w:pPr>
      <w:r w:rsidRPr="00BC1041">
        <w:rPr>
          <w:b/>
          <w:noProof/>
        </w:rPr>
        <w:lastRenderedPageBreak/>
        <w:t>National Conflict</w:t>
      </w:r>
    </w:p>
    <w:p w14:paraId="79F52D18" w14:textId="77777777" w:rsidR="00BC1041" w:rsidRPr="00BC1041" w:rsidRDefault="00BC1041" w:rsidP="00BC1041">
      <w:pPr>
        <w:shd w:val="clear" w:color="auto" w:fill="C6D9F1" w:themeFill="text2" w:themeFillTint="33"/>
        <w:spacing w:after="0"/>
        <w:jc w:val="center"/>
        <w:rPr>
          <w:b/>
          <w:noProof/>
        </w:rPr>
      </w:pPr>
    </w:p>
    <w:p w14:paraId="4DCFED80" w14:textId="77777777" w:rsidR="00BC1041" w:rsidRPr="00BC1041" w:rsidRDefault="00BC1041" w:rsidP="00BC1041">
      <w:pPr>
        <w:shd w:val="clear" w:color="auto" w:fill="C6D9F1" w:themeFill="text2" w:themeFillTint="33"/>
        <w:spacing w:after="0"/>
        <w:jc w:val="center"/>
        <w:rPr>
          <w:b/>
          <w:noProof/>
        </w:rPr>
      </w:pPr>
    </w:p>
    <w:p w14:paraId="3CD72409" w14:textId="77777777" w:rsidR="00BC1041" w:rsidRPr="00BC1041" w:rsidRDefault="00BC1041" w:rsidP="00BC1041">
      <w:pPr>
        <w:shd w:val="clear" w:color="auto" w:fill="C6D9F1" w:themeFill="text2" w:themeFillTint="33"/>
        <w:spacing w:after="0"/>
        <w:jc w:val="center"/>
        <w:rPr>
          <w:b/>
          <w:noProof/>
        </w:rPr>
      </w:pPr>
    </w:p>
    <w:p w14:paraId="248E53A0" w14:textId="77777777" w:rsidR="00BC1041" w:rsidRPr="00BC1041" w:rsidRDefault="00BC1041" w:rsidP="00BC1041">
      <w:pPr>
        <w:shd w:val="clear" w:color="auto" w:fill="C6D9F1" w:themeFill="text2" w:themeFillTint="33"/>
        <w:spacing w:after="0"/>
        <w:jc w:val="center"/>
        <w:rPr>
          <w:b/>
          <w:noProof/>
        </w:rPr>
      </w:pPr>
    </w:p>
    <w:p w14:paraId="032AD940" w14:textId="77777777" w:rsidR="00BC1041" w:rsidRPr="00BC1041" w:rsidRDefault="00BC1041" w:rsidP="00BC1041">
      <w:pPr>
        <w:shd w:val="clear" w:color="auto" w:fill="C6D9F1" w:themeFill="text2" w:themeFillTint="33"/>
        <w:spacing w:after="0"/>
        <w:jc w:val="center"/>
        <w:rPr>
          <w:b/>
          <w:noProof/>
        </w:rPr>
      </w:pPr>
    </w:p>
    <w:p w14:paraId="1DDD219A" w14:textId="77777777" w:rsidR="00BC1041" w:rsidRPr="00BC1041" w:rsidRDefault="00BC1041" w:rsidP="00BC1041">
      <w:pPr>
        <w:shd w:val="clear" w:color="auto" w:fill="C6D9F1" w:themeFill="text2" w:themeFillTint="33"/>
        <w:spacing w:after="0"/>
        <w:jc w:val="center"/>
        <w:rPr>
          <w:b/>
          <w:noProof/>
        </w:rPr>
      </w:pPr>
    </w:p>
    <w:p w14:paraId="475ED103" w14:textId="77777777" w:rsidR="00BC1041" w:rsidRPr="00BC1041" w:rsidRDefault="00BC1041" w:rsidP="00BC1041">
      <w:pPr>
        <w:shd w:val="clear" w:color="auto" w:fill="C6D9F1" w:themeFill="text2" w:themeFillTint="33"/>
        <w:spacing w:after="0"/>
        <w:jc w:val="center"/>
        <w:rPr>
          <w:b/>
          <w:noProof/>
        </w:rPr>
      </w:pPr>
    </w:p>
    <w:p w14:paraId="1B85362F" w14:textId="77777777" w:rsidR="00BC1041" w:rsidRPr="00BC1041" w:rsidRDefault="00BC1041" w:rsidP="00BC1041">
      <w:pPr>
        <w:shd w:val="clear" w:color="auto" w:fill="C6D9F1" w:themeFill="text2" w:themeFillTint="33"/>
        <w:spacing w:after="0"/>
        <w:jc w:val="center"/>
        <w:rPr>
          <w:b/>
          <w:noProof/>
        </w:rPr>
      </w:pPr>
      <w:r w:rsidRPr="00BC1041">
        <w:rPr>
          <w:b/>
          <w:noProof/>
        </w:rPr>
        <w:lastRenderedPageBreak/>
        <w:t>International Conflict</w:t>
      </w:r>
    </w:p>
    <w:p w14:paraId="607C7799" w14:textId="77777777" w:rsidR="00BC1041" w:rsidRPr="00BC1041" w:rsidRDefault="00BC1041" w:rsidP="00BC1041">
      <w:pPr>
        <w:shd w:val="clear" w:color="auto" w:fill="C6D9F1" w:themeFill="text2" w:themeFillTint="33"/>
        <w:spacing w:after="0"/>
        <w:jc w:val="center"/>
        <w:rPr>
          <w:b/>
          <w:noProof/>
        </w:rPr>
      </w:pPr>
    </w:p>
    <w:p w14:paraId="22051036" w14:textId="77777777" w:rsidR="00BC1041" w:rsidRPr="00BC1041" w:rsidRDefault="00BC1041" w:rsidP="00BC1041">
      <w:pPr>
        <w:shd w:val="clear" w:color="auto" w:fill="C6D9F1" w:themeFill="text2" w:themeFillTint="33"/>
        <w:spacing w:after="0"/>
        <w:jc w:val="center"/>
        <w:rPr>
          <w:b/>
          <w:noProof/>
        </w:rPr>
      </w:pPr>
    </w:p>
    <w:p w14:paraId="374BA31C" w14:textId="77777777" w:rsidR="00BC1041" w:rsidRPr="00BC1041" w:rsidRDefault="00BC1041" w:rsidP="00BC1041">
      <w:pPr>
        <w:shd w:val="clear" w:color="auto" w:fill="C6D9F1" w:themeFill="text2" w:themeFillTint="33"/>
        <w:spacing w:after="0"/>
        <w:jc w:val="center"/>
        <w:rPr>
          <w:b/>
        </w:rPr>
      </w:pPr>
    </w:p>
    <w:p w14:paraId="6BBD4B8D" w14:textId="77777777" w:rsidR="00BC1041" w:rsidRPr="00BC1041" w:rsidRDefault="00BC1041" w:rsidP="00BC1041">
      <w:pPr>
        <w:shd w:val="clear" w:color="auto" w:fill="C6D9F1" w:themeFill="text2" w:themeFillTint="33"/>
        <w:spacing w:after="0"/>
        <w:jc w:val="center"/>
        <w:rPr>
          <w:b/>
        </w:rPr>
      </w:pPr>
    </w:p>
    <w:p w14:paraId="58084D04" w14:textId="77777777" w:rsidR="00BC1041" w:rsidRPr="00BC1041" w:rsidRDefault="00BC1041" w:rsidP="00BC1041">
      <w:pPr>
        <w:shd w:val="clear" w:color="auto" w:fill="C6D9F1" w:themeFill="text2" w:themeFillTint="33"/>
        <w:spacing w:after="0"/>
        <w:jc w:val="center"/>
        <w:rPr>
          <w:b/>
        </w:rPr>
      </w:pPr>
    </w:p>
    <w:p w14:paraId="517F88C4" w14:textId="77777777" w:rsidR="00BC1041" w:rsidRPr="00BC1041" w:rsidRDefault="00BC1041" w:rsidP="00BC1041">
      <w:pPr>
        <w:shd w:val="clear" w:color="auto" w:fill="C6D9F1" w:themeFill="text2" w:themeFillTint="33"/>
        <w:spacing w:after="0"/>
        <w:rPr>
          <w:b/>
        </w:rPr>
      </w:pPr>
    </w:p>
    <w:p w14:paraId="24AE99C7" w14:textId="77777777" w:rsidR="00BC1041" w:rsidRPr="00BC1041" w:rsidRDefault="00BC1041" w:rsidP="00BC1041">
      <w:pPr>
        <w:shd w:val="clear" w:color="auto" w:fill="C6D9F1" w:themeFill="text2" w:themeFillTint="33"/>
        <w:spacing w:after="0"/>
        <w:rPr>
          <w:b/>
        </w:rPr>
      </w:pPr>
    </w:p>
    <w:p w14:paraId="594E2136" w14:textId="77777777" w:rsidR="00BC1041" w:rsidRPr="00BC1041" w:rsidRDefault="00BC1041" w:rsidP="00BC1041">
      <w:pPr>
        <w:shd w:val="clear" w:color="auto" w:fill="C6D9F1" w:themeFill="text2" w:themeFillTint="33"/>
        <w:spacing w:after="0"/>
        <w:rPr>
          <w:b/>
        </w:rPr>
        <w:sectPr w:rsidR="00BC1041" w:rsidRPr="00BC1041">
          <w:type w:val="continuous"/>
          <w:pgSz w:w="12240" w:h="15840"/>
          <w:pgMar w:top="1440" w:right="1440" w:bottom="1440" w:left="1440" w:header="720" w:footer="720" w:gutter="0"/>
          <w:cols w:num="2" w:space="720"/>
          <w:docGrid w:linePitch="360"/>
        </w:sectPr>
      </w:pPr>
    </w:p>
    <w:p w14:paraId="255CFE1E" w14:textId="77777777" w:rsidR="00BC1041" w:rsidRPr="00BC1041" w:rsidRDefault="00BC1041" w:rsidP="00BC1041">
      <w:pPr>
        <w:spacing w:after="0"/>
        <w:rPr>
          <w:b/>
        </w:rPr>
      </w:pPr>
    </w:p>
    <w:p w14:paraId="7B8D9525" w14:textId="77777777" w:rsidR="00BC1041" w:rsidRPr="00BC1041" w:rsidRDefault="00BC1041" w:rsidP="00BC1041">
      <w:pPr>
        <w:spacing w:after="0"/>
        <w:rPr>
          <w:b/>
        </w:rPr>
        <w:sectPr w:rsidR="00BC1041" w:rsidRPr="00BC1041">
          <w:type w:val="continuous"/>
          <w:pgSz w:w="12240" w:h="15840"/>
          <w:pgMar w:top="1440" w:right="1440" w:bottom="1440" w:left="1440" w:header="720" w:footer="720" w:gutter="0"/>
          <w:cols w:space="720"/>
          <w:docGrid w:linePitch="360"/>
        </w:sectPr>
      </w:pPr>
    </w:p>
    <w:p w14:paraId="019F9AE4" w14:textId="77777777" w:rsidR="00BC1041" w:rsidRPr="00BC1041" w:rsidRDefault="00BC1041" w:rsidP="00BC1041">
      <w:pPr>
        <w:spacing w:after="0"/>
        <w:jc w:val="center"/>
        <w:rPr>
          <w:b/>
        </w:rPr>
      </w:pPr>
      <w:r w:rsidRPr="00BC1041">
        <w:rPr>
          <w:b/>
        </w:rPr>
        <w:lastRenderedPageBreak/>
        <w:t>CONFLICT ANALYSIS</w:t>
      </w:r>
    </w:p>
    <w:p w14:paraId="6305C669" w14:textId="77777777" w:rsidR="00BC1041" w:rsidRPr="00BC1041" w:rsidRDefault="00BC1041" w:rsidP="00BC1041">
      <w:pPr>
        <w:shd w:val="clear" w:color="auto" w:fill="C6D9F1" w:themeFill="text2" w:themeFillTint="33"/>
        <w:spacing w:after="0"/>
        <w:rPr>
          <w:b/>
        </w:rPr>
      </w:pPr>
      <w:r w:rsidRPr="00BC1041">
        <w:rPr>
          <w:b/>
        </w:rPr>
        <w:t>Instructions</w:t>
      </w:r>
    </w:p>
    <w:p w14:paraId="6F99A314" w14:textId="77777777" w:rsidR="00BC1041" w:rsidRPr="00BC1041" w:rsidRDefault="00BC1041" w:rsidP="00BC1041">
      <w:pPr>
        <w:spacing w:after="0"/>
        <w:jc w:val="both"/>
      </w:pPr>
      <w:r w:rsidRPr="00BC1041">
        <w:t xml:space="preserve">Find an article (on the internet, </w:t>
      </w:r>
      <w:r w:rsidR="000D2FEE">
        <w:t xml:space="preserve">in a </w:t>
      </w:r>
      <w:r w:rsidRPr="00BC1041">
        <w:t>newspaper, or magazine), photograph, or cartoon which describes or depicts a conflict. Use the article, photograph, or cartoon to answer the questions below. If obtained from a source other than the internet, then copy or print the article, photograph, or</w:t>
      </w:r>
      <w:r w:rsidR="00E00616">
        <w:t xml:space="preserve"> cartoon and attach it to this W</w:t>
      </w:r>
      <w:r w:rsidRPr="00BC1041">
        <w:t>orksheet. If obtained from the internet, then include the URL below.</w:t>
      </w:r>
    </w:p>
    <w:p w14:paraId="74122202" w14:textId="77777777" w:rsidR="00BC1041" w:rsidRPr="00BC1041" w:rsidRDefault="00BC1041" w:rsidP="00BC1041">
      <w:pPr>
        <w:spacing w:after="0"/>
        <w:jc w:val="both"/>
      </w:pPr>
    </w:p>
    <w:p w14:paraId="76AFAEB8" w14:textId="77777777" w:rsidR="00BC1041" w:rsidRPr="00BC1041" w:rsidRDefault="00BC1041" w:rsidP="00BC1041">
      <w:pPr>
        <w:shd w:val="clear" w:color="auto" w:fill="C6D9F1" w:themeFill="text2" w:themeFillTint="33"/>
        <w:spacing w:after="0"/>
        <w:jc w:val="both"/>
        <w:rPr>
          <w:b/>
        </w:rPr>
      </w:pPr>
      <w:r w:rsidRPr="00BC1041">
        <w:rPr>
          <w:b/>
        </w:rPr>
        <w:t>What Is The Conflict About?</w:t>
      </w:r>
    </w:p>
    <w:p w14:paraId="4CCEBCC2" w14:textId="77777777" w:rsidR="00BC1041" w:rsidRPr="00BC1041" w:rsidRDefault="00BC1041" w:rsidP="00BC1041">
      <w:pPr>
        <w:spacing w:after="0"/>
        <w:jc w:val="both"/>
        <w:rPr>
          <w:b/>
        </w:rPr>
      </w:pPr>
    </w:p>
    <w:p w14:paraId="322C3851" w14:textId="77777777" w:rsidR="00BC1041" w:rsidRPr="00BC1041" w:rsidRDefault="00BC1041" w:rsidP="00BC1041">
      <w:pPr>
        <w:spacing w:after="0"/>
        <w:jc w:val="both"/>
        <w:rPr>
          <w:b/>
        </w:rPr>
      </w:pPr>
    </w:p>
    <w:p w14:paraId="65794D18" w14:textId="77777777" w:rsidR="00BC1041" w:rsidRPr="00BC1041" w:rsidRDefault="00BC1041" w:rsidP="00BC1041">
      <w:pPr>
        <w:spacing w:after="0"/>
        <w:jc w:val="both"/>
        <w:rPr>
          <w:b/>
        </w:rPr>
      </w:pPr>
    </w:p>
    <w:p w14:paraId="798F9178" w14:textId="77777777" w:rsidR="00BC1041" w:rsidRPr="00BC1041" w:rsidRDefault="00BC1041" w:rsidP="00BC1041">
      <w:pPr>
        <w:spacing w:after="0"/>
        <w:jc w:val="both"/>
        <w:rPr>
          <w:b/>
        </w:rPr>
      </w:pPr>
    </w:p>
    <w:p w14:paraId="13CC9D2F" w14:textId="77777777" w:rsidR="00BC1041" w:rsidRPr="00BC1041" w:rsidRDefault="00BC1041" w:rsidP="00BC1041">
      <w:pPr>
        <w:spacing w:after="0"/>
        <w:jc w:val="both"/>
        <w:rPr>
          <w:b/>
        </w:rPr>
      </w:pPr>
    </w:p>
    <w:p w14:paraId="2BB6DFD4" w14:textId="77777777" w:rsidR="00BC1041" w:rsidRDefault="00BC1041" w:rsidP="00BC1041">
      <w:pPr>
        <w:shd w:val="clear" w:color="auto" w:fill="C6D9F1" w:themeFill="text2" w:themeFillTint="33"/>
        <w:spacing w:after="0"/>
      </w:pPr>
      <w:r w:rsidRPr="00BC1041">
        <w:rPr>
          <w:b/>
        </w:rPr>
        <w:t xml:space="preserve">What Type Of Conflict Is It? </w:t>
      </w:r>
      <w:r w:rsidRPr="00BC1041">
        <w:rPr>
          <w:b/>
        </w:rPr>
        <w:tab/>
      </w:r>
      <w:r w:rsidRPr="00BC1041">
        <w:t>(</w:t>
      </w:r>
      <w:proofErr w:type="gramStart"/>
      <w:r w:rsidRPr="00BC1041">
        <w:t>check</w:t>
      </w:r>
      <w:proofErr w:type="gramEnd"/>
      <w:r w:rsidRPr="00BC1041">
        <w:t xml:space="preserve"> one)</w:t>
      </w:r>
    </w:p>
    <w:p w14:paraId="21B593FF" w14:textId="77777777" w:rsidR="00BC1041" w:rsidRDefault="00BC1041" w:rsidP="00BC1041">
      <w:pPr>
        <w:spacing w:after="0"/>
        <w:sectPr w:rsidR="00BC1041">
          <w:pgSz w:w="12240" w:h="15840"/>
          <w:pgMar w:top="1440" w:right="1440" w:bottom="1440" w:left="1440" w:header="720" w:footer="720" w:gutter="0"/>
          <w:cols w:space="720"/>
          <w:docGrid w:linePitch="360"/>
        </w:sectPr>
      </w:pPr>
    </w:p>
    <w:p w14:paraId="4DFB5828" w14:textId="77777777" w:rsidR="00BC1041" w:rsidRPr="00BC1041" w:rsidRDefault="00442AC4" w:rsidP="00BC1041">
      <w:pPr>
        <w:spacing w:after="0"/>
      </w:pPr>
      <w:sdt>
        <w:sdtPr>
          <w:id w:val="1989214574"/>
        </w:sdtPr>
        <w:sdtEndPr/>
        <w:sdtContent>
          <w:r w:rsidR="00BC1041" w:rsidRPr="00BC1041">
            <w:rPr>
              <w:rFonts w:eastAsia="MS Mincho" w:cs="MS Mincho" w:hint="eastAsia"/>
            </w:rPr>
            <w:t>☐</w:t>
          </w:r>
        </w:sdtContent>
      </w:sdt>
      <w:r w:rsidR="00BC1041" w:rsidRPr="00BC1041">
        <w:t>Intrapersonal: conflict within an individual</w:t>
      </w:r>
    </w:p>
    <w:p w14:paraId="3E71CB0D" w14:textId="77777777" w:rsidR="00BC1041" w:rsidRPr="00BC1041" w:rsidRDefault="00442AC4" w:rsidP="00BC1041">
      <w:pPr>
        <w:spacing w:after="0"/>
        <w:ind w:left="360" w:hanging="360"/>
      </w:pPr>
      <w:sdt>
        <w:sdtPr>
          <w:id w:val="583963550"/>
        </w:sdtPr>
        <w:sdtEndPr/>
        <w:sdtContent>
          <w:r w:rsidR="00BC1041" w:rsidRPr="00BC1041">
            <w:rPr>
              <w:rFonts w:eastAsia="MS Mincho" w:cs="MS Mincho" w:hint="eastAsia"/>
            </w:rPr>
            <w:t>☐</w:t>
          </w:r>
        </w:sdtContent>
      </w:sdt>
      <w:r w:rsidR="00BC1041" w:rsidRPr="00BC1041">
        <w:t>Intergroup: conflict between organizations or groups</w:t>
      </w:r>
    </w:p>
    <w:p w14:paraId="2E87875E" w14:textId="77777777" w:rsidR="00BC1041" w:rsidRPr="00BC1041" w:rsidRDefault="00442AC4" w:rsidP="00BC1041">
      <w:pPr>
        <w:spacing w:after="0"/>
        <w:ind w:left="360" w:hanging="270"/>
      </w:pPr>
      <w:sdt>
        <w:sdtPr>
          <w:id w:val="-692145807"/>
        </w:sdtPr>
        <w:sdtEndPr/>
        <w:sdtContent>
          <w:r w:rsidR="00BC1041" w:rsidRPr="00BC1041">
            <w:rPr>
              <w:rFonts w:eastAsia="MS Mincho" w:cs="MS Mincho" w:hint="eastAsia"/>
            </w:rPr>
            <w:t>☐</w:t>
          </w:r>
        </w:sdtContent>
      </w:sdt>
      <w:r w:rsidR="00BC1041" w:rsidRPr="00BC1041">
        <w:t>Interpersonal: conflict between two or more individuals</w:t>
      </w:r>
    </w:p>
    <w:p w14:paraId="2060EC3B" w14:textId="77777777" w:rsidR="00BC1041" w:rsidRPr="00BC1041" w:rsidRDefault="00442AC4" w:rsidP="00BC1041">
      <w:pPr>
        <w:spacing w:after="0"/>
        <w:ind w:left="360" w:hanging="270"/>
      </w:pPr>
      <w:sdt>
        <w:sdtPr>
          <w:id w:val="-677805899"/>
        </w:sdtPr>
        <w:sdtEndPr/>
        <w:sdtContent>
          <w:r w:rsidR="00BC1041">
            <w:rPr>
              <w:rFonts w:ascii="MS Gothic" w:eastAsia="MS Gothic" w:hAnsi="MS Gothic" w:hint="eastAsia"/>
            </w:rPr>
            <w:t>☐</w:t>
          </w:r>
        </w:sdtContent>
      </w:sdt>
      <w:r w:rsidR="00BC1041" w:rsidRPr="00BC1041">
        <w:t>International: conflict between nations or countries</w:t>
      </w:r>
    </w:p>
    <w:p w14:paraId="4153470F" w14:textId="77777777" w:rsidR="00BC1041" w:rsidRDefault="00BC1041" w:rsidP="00BC1041">
      <w:pPr>
        <w:spacing w:after="0"/>
        <w:jc w:val="both"/>
        <w:rPr>
          <w:b/>
        </w:rPr>
        <w:sectPr w:rsidR="00BC1041">
          <w:type w:val="continuous"/>
          <w:pgSz w:w="12240" w:h="15840"/>
          <w:pgMar w:top="1440" w:right="1440" w:bottom="1440" w:left="1440" w:header="720" w:footer="720" w:gutter="0"/>
          <w:cols w:num="2" w:space="720"/>
          <w:docGrid w:linePitch="360"/>
        </w:sectPr>
      </w:pPr>
    </w:p>
    <w:p w14:paraId="32D9EA0F" w14:textId="77777777" w:rsidR="00BC1041" w:rsidRPr="00BC1041" w:rsidRDefault="00BC1041" w:rsidP="00BC1041">
      <w:pPr>
        <w:spacing w:after="0"/>
        <w:jc w:val="both"/>
        <w:rPr>
          <w:b/>
        </w:rPr>
      </w:pPr>
    </w:p>
    <w:p w14:paraId="6CF51298" w14:textId="77777777" w:rsidR="00BC1041" w:rsidRPr="00BC1041" w:rsidRDefault="00BC1041" w:rsidP="00BC1041">
      <w:pPr>
        <w:shd w:val="clear" w:color="auto" w:fill="C6D9F1" w:themeFill="text2" w:themeFillTint="33"/>
        <w:spacing w:after="0"/>
        <w:jc w:val="both"/>
        <w:rPr>
          <w:b/>
        </w:rPr>
      </w:pPr>
      <w:r w:rsidRPr="00BC1041">
        <w:rPr>
          <w:b/>
        </w:rPr>
        <w:t>Who Is Involved In This Conflict?</w:t>
      </w:r>
    </w:p>
    <w:p w14:paraId="10D7468F" w14:textId="77777777" w:rsidR="00BC1041" w:rsidRPr="00BC1041" w:rsidRDefault="00BC1041" w:rsidP="00BC1041">
      <w:pPr>
        <w:spacing w:after="0"/>
        <w:jc w:val="both"/>
        <w:rPr>
          <w:b/>
        </w:rPr>
      </w:pPr>
    </w:p>
    <w:p w14:paraId="2DBAA0CF" w14:textId="77777777" w:rsidR="00BC1041" w:rsidRPr="00BC1041" w:rsidRDefault="00BC1041" w:rsidP="00BC1041">
      <w:pPr>
        <w:spacing w:after="0"/>
        <w:jc w:val="both"/>
        <w:rPr>
          <w:b/>
        </w:rPr>
      </w:pPr>
    </w:p>
    <w:p w14:paraId="6BB7FC43" w14:textId="77777777" w:rsidR="00BC1041" w:rsidRPr="00BC1041" w:rsidRDefault="00BC1041" w:rsidP="00BC1041">
      <w:pPr>
        <w:spacing w:after="0"/>
        <w:jc w:val="both"/>
        <w:rPr>
          <w:b/>
        </w:rPr>
      </w:pPr>
    </w:p>
    <w:p w14:paraId="0C559918" w14:textId="77777777" w:rsidR="00BC1041" w:rsidRPr="00BC1041" w:rsidRDefault="00BC1041" w:rsidP="00BC1041">
      <w:pPr>
        <w:spacing w:after="0"/>
        <w:jc w:val="both"/>
        <w:rPr>
          <w:b/>
        </w:rPr>
      </w:pPr>
    </w:p>
    <w:p w14:paraId="4ADEDFD8" w14:textId="77777777" w:rsidR="00BC1041" w:rsidRPr="00BC1041" w:rsidRDefault="00BC1041" w:rsidP="00BC1041">
      <w:pPr>
        <w:spacing w:after="0"/>
        <w:jc w:val="both"/>
        <w:rPr>
          <w:b/>
        </w:rPr>
      </w:pPr>
    </w:p>
    <w:p w14:paraId="633E4F29" w14:textId="77777777" w:rsidR="00BC1041" w:rsidRPr="00BC1041" w:rsidRDefault="00BC1041" w:rsidP="00BC1041">
      <w:pPr>
        <w:spacing w:after="0"/>
        <w:jc w:val="both"/>
        <w:rPr>
          <w:b/>
        </w:rPr>
      </w:pPr>
    </w:p>
    <w:p w14:paraId="686FD519" w14:textId="77777777" w:rsidR="00BC1041" w:rsidRPr="00BC1041" w:rsidRDefault="00BC1041" w:rsidP="00BC1041">
      <w:pPr>
        <w:shd w:val="clear" w:color="auto" w:fill="C6D9F1" w:themeFill="text2" w:themeFillTint="33"/>
        <w:spacing w:after="0"/>
        <w:jc w:val="both"/>
        <w:rPr>
          <w:b/>
        </w:rPr>
      </w:pPr>
      <w:r w:rsidRPr="00BC1041">
        <w:rPr>
          <w:b/>
        </w:rPr>
        <w:t>What Does Each Of The Parties In The Conflict Want?</w:t>
      </w:r>
    </w:p>
    <w:p w14:paraId="254F0DEE" w14:textId="77777777" w:rsidR="00BC1041" w:rsidRPr="00BC1041" w:rsidRDefault="00BC1041" w:rsidP="00BC1041">
      <w:pPr>
        <w:spacing w:after="0"/>
        <w:jc w:val="both"/>
        <w:rPr>
          <w:b/>
        </w:rPr>
      </w:pPr>
    </w:p>
    <w:p w14:paraId="64D621E0" w14:textId="77777777" w:rsidR="00BC1041" w:rsidRPr="00BC1041" w:rsidRDefault="00BC1041" w:rsidP="00BC1041">
      <w:pPr>
        <w:spacing w:after="0"/>
        <w:jc w:val="both"/>
        <w:rPr>
          <w:b/>
        </w:rPr>
      </w:pPr>
    </w:p>
    <w:p w14:paraId="05DE73FB" w14:textId="77777777" w:rsidR="00BC1041" w:rsidRPr="00BC1041" w:rsidRDefault="00BC1041" w:rsidP="00BC1041">
      <w:pPr>
        <w:spacing w:after="0"/>
        <w:jc w:val="both"/>
        <w:rPr>
          <w:b/>
        </w:rPr>
      </w:pPr>
    </w:p>
    <w:p w14:paraId="42142359" w14:textId="77777777" w:rsidR="00BC1041" w:rsidRPr="00BC1041" w:rsidRDefault="00BC1041" w:rsidP="00BC1041">
      <w:pPr>
        <w:spacing w:after="0"/>
        <w:jc w:val="both"/>
        <w:rPr>
          <w:b/>
        </w:rPr>
      </w:pPr>
    </w:p>
    <w:p w14:paraId="199CEBE5" w14:textId="77777777" w:rsidR="00BC1041" w:rsidRPr="00BC1041" w:rsidRDefault="00BC1041" w:rsidP="00BC1041">
      <w:pPr>
        <w:spacing w:after="0"/>
        <w:jc w:val="both"/>
        <w:rPr>
          <w:b/>
        </w:rPr>
      </w:pPr>
    </w:p>
    <w:p w14:paraId="34126C82" w14:textId="77777777" w:rsidR="00BC1041" w:rsidRPr="00BC1041" w:rsidRDefault="00BC1041" w:rsidP="00BC1041">
      <w:pPr>
        <w:spacing w:after="0"/>
        <w:jc w:val="both"/>
        <w:rPr>
          <w:b/>
        </w:rPr>
      </w:pPr>
    </w:p>
    <w:p w14:paraId="41D99988" w14:textId="77777777" w:rsidR="00BC1041" w:rsidRPr="00BC1041" w:rsidRDefault="00BC1041" w:rsidP="00BC1041">
      <w:pPr>
        <w:shd w:val="clear" w:color="auto" w:fill="C6D9F1" w:themeFill="text2" w:themeFillTint="33"/>
        <w:spacing w:after="0"/>
        <w:jc w:val="both"/>
        <w:rPr>
          <w:b/>
        </w:rPr>
      </w:pPr>
      <w:r w:rsidRPr="00BC1041">
        <w:rPr>
          <w:b/>
        </w:rPr>
        <w:t>What Do You Think Will Happen?</w:t>
      </w:r>
    </w:p>
    <w:p w14:paraId="53E3DC3C" w14:textId="77777777" w:rsidR="000B4383" w:rsidRPr="006155E6" w:rsidRDefault="00442AC4" w:rsidP="006155E6"/>
    <w:bookmarkEnd w:id="0"/>
    <w:sectPr w:rsidR="000B4383" w:rsidRPr="006155E6" w:rsidSect="00BC104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58703" w14:textId="77777777" w:rsidR="00A95C5C" w:rsidRDefault="00A95C5C" w:rsidP="00074195">
      <w:pPr>
        <w:spacing w:after="0" w:line="240" w:lineRule="auto"/>
      </w:pPr>
      <w:r>
        <w:separator/>
      </w:r>
    </w:p>
  </w:endnote>
  <w:endnote w:type="continuationSeparator" w:id="0">
    <w:p w14:paraId="00EDD7EA" w14:textId="77777777" w:rsidR="00A95C5C" w:rsidRDefault="00A95C5C" w:rsidP="00074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E0208" w14:textId="77777777" w:rsidR="007665EE" w:rsidRPr="007665EE" w:rsidRDefault="007665EE">
    <w:pPr>
      <w:pStyle w:val="Footer"/>
      <w:rPr>
        <w:sz w:val="16"/>
        <w:szCs w:val="16"/>
      </w:rPr>
    </w:pPr>
    <w:r w:rsidRPr="00074195">
      <w:rPr>
        <w:sz w:val="16"/>
        <w:szCs w:val="16"/>
      </w:rPr>
      <w:t>Created by the University of Maryland Francis King Carey School of Law Center for Dispute Resolution (C</w:t>
    </w:r>
    <w:r w:rsidR="00603996">
      <w:rPr>
        <w:sz w:val="16"/>
        <w:szCs w:val="16"/>
      </w:rPr>
      <w:t>-</w:t>
    </w:r>
    <w:r w:rsidRPr="00074195">
      <w:rPr>
        <w:sz w:val="16"/>
        <w:szCs w:val="16"/>
      </w:rPr>
      <w:t>DRUM) for use by Maryland Public Television for education purposes. Use or modification of the materials for any other purposes requires the written permission of C-DRUM.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0A547" w14:textId="77777777" w:rsidR="00A95C5C" w:rsidRDefault="00A95C5C" w:rsidP="00074195">
      <w:pPr>
        <w:spacing w:after="0" w:line="240" w:lineRule="auto"/>
      </w:pPr>
      <w:r>
        <w:separator/>
      </w:r>
    </w:p>
  </w:footnote>
  <w:footnote w:type="continuationSeparator" w:id="0">
    <w:p w14:paraId="1DEDD45D" w14:textId="77777777" w:rsidR="00A95C5C" w:rsidRDefault="00A95C5C" w:rsidP="0007419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B5F1D" w14:textId="77777777" w:rsidR="00481828" w:rsidRDefault="00481828">
    <w:pPr>
      <w:pStyle w:val="Header"/>
    </w:pPr>
    <w:r>
      <w:t>Name______________________</w:t>
    </w:r>
    <w:r>
      <w:tab/>
    </w:r>
    <w:r>
      <w:tab/>
      <w:t>Date________________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FB81DDE"/>
    <w:lvl w:ilvl="0">
      <w:start w:val="1"/>
      <w:numFmt w:val="bullet"/>
      <w:lvlText w:val=""/>
      <w:lvlJc w:val="left"/>
      <w:pPr>
        <w:tabs>
          <w:tab w:val="num" w:pos="1080"/>
        </w:tabs>
        <w:ind w:left="1080" w:hanging="360"/>
      </w:pPr>
      <w:rPr>
        <w:rFonts w:ascii="Wingdings" w:hAnsi="Wingdings" w:hint="default"/>
      </w:rPr>
    </w:lvl>
  </w:abstractNum>
  <w:abstractNum w:abstractNumId="1">
    <w:nsid w:val="02BB6C86"/>
    <w:multiLevelType w:val="hybridMultilevel"/>
    <w:tmpl w:val="4882FD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34169"/>
    <w:multiLevelType w:val="hybridMultilevel"/>
    <w:tmpl w:val="16C602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15096"/>
    <w:multiLevelType w:val="hybridMultilevel"/>
    <w:tmpl w:val="C4D6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3378DD"/>
    <w:multiLevelType w:val="hybridMultilevel"/>
    <w:tmpl w:val="8C926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BD4F0E"/>
    <w:multiLevelType w:val="hybridMultilevel"/>
    <w:tmpl w:val="3EB05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BB4711"/>
    <w:multiLevelType w:val="hybridMultilevel"/>
    <w:tmpl w:val="0F6ADB52"/>
    <w:lvl w:ilvl="0" w:tplc="794AA2F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371F69"/>
    <w:multiLevelType w:val="hybridMultilevel"/>
    <w:tmpl w:val="66345488"/>
    <w:lvl w:ilvl="0" w:tplc="6D8CE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AC3CCF"/>
    <w:multiLevelType w:val="hybridMultilevel"/>
    <w:tmpl w:val="70BC3500"/>
    <w:lvl w:ilvl="0" w:tplc="794AA2F4">
      <w:start w:val="1"/>
      <w:numFmt w:val="decimal"/>
      <w:lvlText w:val="%1."/>
      <w:lvlJc w:val="left"/>
      <w:pPr>
        <w:ind w:left="720" w:hanging="360"/>
      </w:pPr>
      <w:rPr>
        <w:rFonts w:hint="default"/>
        <w:b w:val="0"/>
      </w:rPr>
    </w:lvl>
    <w:lvl w:ilvl="1" w:tplc="8C6479D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2C3183"/>
    <w:multiLevelType w:val="hybridMultilevel"/>
    <w:tmpl w:val="79B4715E"/>
    <w:lvl w:ilvl="0" w:tplc="8834C9D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D4949"/>
    <w:multiLevelType w:val="hybridMultilevel"/>
    <w:tmpl w:val="73F8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 w:numId="7">
    <w:abstractNumId w:val="0"/>
  </w:num>
  <w:num w:numId="8">
    <w:abstractNumId w:val="3"/>
  </w:num>
  <w:num w:numId="9">
    <w:abstractNumId w:val="7"/>
  </w:num>
  <w:num w:numId="10">
    <w:abstractNumId w:val="6"/>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s>
  <w:rsids>
    <w:rsidRoot w:val="007A50E1"/>
    <w:rsid w:val="00001624"/>
    <w:rsid w:val="00034338"/>
    <w:rsid w:val="0004039D"/>
    <w:rsid w:val="00074195"/>
    <w:rsid w:val="00094E1D"/>
    <w:rsid w:val="000D2FEE"/>
    <w:rsid w:val="001075AF"/>
    <w:rsid w:val="00143A35"/>
    <w:rsid w:val="001A0168"/>
    <w:rsid w:val="002341B0"/>
    <w:rsid w:val="002424E1"/>
    <w:rsid w:val="002563B5"/>
    <w:rsid w:val="00287C48"/>
    <w:rsid w:val="002B75A2"/>
    <w:rsid w:val="0033234A"/>
    <w:rsid w:val="0039077E"/>
    <w:rsid w:val="004211A7"/>
    <w:rsid w:val="0043384B"/>
    <w:rsid w:val="00442AC4"/>
    <w:rsid w:val="004802D4"/>
    <w:rsid w:val="00481828"/>
    <w:rsid w:val="004B168C"/>
    <w:rsid w:val="004C4E97"/>
    <w:rsid w:val="00527727"/>
    <w:rsid w:val="00530695"/>
    <w:rsid w:val="00584942"/>
    <w:rsid w:val="00591372"/>
    <w:rsid w:val="005F0921"/>
    <w:rsid w:val="00603996"/>
    <w:rsid w:val="006155E6"/>
    <w:rsid w:val="00621EF3"/>
    <w:rsid w:val="00634F4E"/>
    <w:rsid w:val="00673A74"/>
    <w:rsid w:val="006A7A02"/>
    <w:rsid w:val="006D0C78"/>
    <w:rsid w:val="006F0887"/>
    <w:rsid w:val="00744640"/>
    <w:rsid w:val="007665EE"/>
    <w:rsid w:val="007A50E1"/>
    <w:rsid w:val="00814577"/>
    <w:rsid w:val="0081712A"/>
    <w:rsid w:val="00851109"/>
    <w:rsid w:val="0088546A"/>
    <w:rsid w:val="008B52E5"/>
    <w:rsid w:val="009020C3"/>
    <w:rsid w:val="009472F9"/>
    <w:rsid w:val="0098525D"/>
    <w:rsid w:val="00A10A45"/>
    <w:rsid w:val="00A10E39"/>
    <w:rsid w:val="00A117EA"/>
    <w:rsid w:val="00A1345D"/>
    <w:rsid w:val="00A87869"/>
    <w:rsid w:val="00A95C5C"/>
    <w:rsid w:val="00AE5346"/>
    <w:rsid w:val="00B026C7"/>
    <w:rsid w:val="00B1674A"/>
    <w:rsid w:val="00B259FB"/>
    <w:rsid w:val="00B67B58"/>
    <w:rsid w:val="00B90C7D"/>
    <w:rsid w:val="00B96656"/>
    <w:rsid w:val="00BC1036"/>
    <w:rsid w:val="00BC1041"/>
    <w:rsid w:val="00C076B0"/>
    <w:rsid w:val="00C13C57"/>
    <w:rsid w:val="00C738C6"/>
    <w:rsid w:val="00C91058"/>
    <w:rsid w:val="00CC0F81"/>
    <w:rsid w:val="00CC18F9"/>
    <w:rsid w:val="00DB1F2D"/>
    <w:rsid w:val="00DE0629"/>
    <w:rsid w:val="00E00616"/>
    <w:rsid w:val="00E05C6F"/>
    <w:rsid w:val="00E33AEA"/>
    <w:rsid w:val="00E34A45"/>
    <w:rsid w:val="00E916BC"/>
    <w:rsid w:val="00E93692"/>
    <w:rsid w:val="00EA0B25"/>
    <w:rsid w:val="00EB25EC"/>
    <w:rsid w:val="00EE2239"/>
    <w:rsid w:val="00F001AD"/>
    <w:rsid w:val="00F160DA"/>
    <w:rsid w:val="00F70A7B"/>
    <w:rsid w:val="00FC5192"/>
    <w:rsid w:val="00FF23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D1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E6"/>
    <w:rPr>
      <w:rFonts w:ascii="Georgia" w:hAnsi="Georgia"/>
      <w:sz w:val="24"/>
      <w:szCs w:val="24"/>
    </w:rPr>
  </w:style>
  <w:style w:type="paragraph" w:styleId="Heading5">
    <w:name w:val="heading 5"/>
    <w:basedOn w:val="BodyText2"/>
    <w:next w:val="Normal"/>
    <w:link w:val="Heading5Char"/>
    <w:qFormat/>
    <w:rsid w:val="006155E6"/>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E6"/>
    <w:rPr>
      <w:rFonts w:ascii="Tahoma" w:hAnsi="Tahoma" w:cs="Tahoma"/>
      <w:sz w:val="16"/>
      <w:szCs w:val="16"/>
    </w:rPr>
  </w:style>
  <w:style w:type="paragraph" w:customStyle="1" w:styleId="BodyText3example">
    <w:name w:val="Body Text 3 (example)"/>
    <w:basedOn w:val="BodyText3"/>
    <w:link w:val="BodyText3exampleChar"/>
    <w:rsid w:val="006155E6"/>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6155E6"/>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6155E6"/>
    <w:pPr>
      <w:spacing w:after="120"/>
    </w:pPr>
    <w:rPr>
      <w:sz w:val="16"/>
      <w:szCs w:val="16"/>
    </w:rPr>
  </w:style>
  <w:style w:type="character" w:customStyle="1" w:styleId="BodyText3Char">
    <w:name w:val="Body Text 3 Char"/>
    <w:basedOn w:val="DefaultParagraphFont"/>
    <w:link w:val="BodyText3"/>
    <w:uiPriority w:val="99"/>
    <w:semiHidden/>
    <w:rsid w:val="006155E6"/>
    <w:rPr>
      <w:rFonts w:ascii="Georgia" w:hAnsi="Georgia"/>
      <w:sz w:val="16"/>
      <w:szCs w:val="16"/>
    </w:rPr>
  </w:style>
  <w:style w:type="character" w:customStyle="1" w:styleId="Heading5Char">
    <w:name w:val="Heading 5 Char"/>
    <w:basedOn w:val="DefaultParagraphFont"/>
    <w:link w:val="Heading5"/>
    <w:rsid w:val="006155E6"/>
    <w:rPr>
      <w:rFonts w:ascii="Arial" w:eastAsia="Times New Roman" w:hAnsi="Arial" w:cs="Times New Roman"/>
      <w:b/>
      <w:bCs/>
      <w:iCs/>
      <w:sz w:val="20"/>
      <w:szCs w:val="26"/>
    </w:rPr>
  </w:style>
  <w:style w:type="paragraph" w:styleId="BodyText2">
    <w:name w:val="Body Text 2"/>
    <w:basedOn w:val="Normal"/>
    <w:link w:val="BodyText2Char"/>
    <w:unhideWhenUsed/>
    <w:rsid w:val="006155E6"/>
    <w:pPr>
      <w:spacing w:after="120" w:line="480" w:lineRule="auto"/>
    </w:pPr>
  </w:style>
  <w:style w:type="character" w:customStyle="1" w:styleId="BodyText2Char">
    <w:name w:val="Body Text 2 Char"/>
    <w:basedOn w:val="DefaultParagraphFont"/>
    <w:link w:val="BodyText2"/>
    <w:semiHidden/>
    <w:rsid w:val="006155E6"/>
    <w:rPr>
      <w:rFonts w:ascii="Georgia" w:hAnsi="Georgia"/>
      <w:sz w:val="24"/>
      <w:szCs w:val="24"/>
    </w:rPr>
  </w:style>
  <w:style w:type="paragraph" w:customStyle="1" w:styleId="ListBullet3example">
    <w:name w:val="List Bullet 3 (example)"/>
    <w:basedOn w:val="ListBullet3"/>
    <w:link w:val="ListBullet3exampleChar"/>
    <w:rsid w:val="007A50E1"/>
    <w:pPr>
      <w:spacing w:after="0" w:line="240" w:lineRule="auto"/>
      <w:contextualSpacing w:val="0"/>
    </w:pPr>
    <w:rPr>
      <w:rFonts w:ascii="Arial" w:eastAsia="Times New Roman" w:hAnsi="Arial" w:cs="Times New Roman"/>
      <w:color w:val="999999"/>
      <w:sz w:val="20"/>
    </w:rPr>
  </w:style>
  <w:style w:type="character" w:customStyle="1" w:styleId="ListBullet3exampleChar">
    <w:name w:val="List Bullet 3 (example) Char"/>
    <w:basedOn w:val="DefaultParagraphFont"/>
    <w:link w:val="ListBullet3example"/>
    <w:rsid w:val="007A50E1"/>
    <w:rPr>
      <w:rFonts w:ascii="Arial" w:eastAsia="Times New Roman" w:hAnsi="Arial" w:cs="Times New Roman"/>
      <w:color w:val="999999"/>
      <w:sz w:val="20"/>
      <w:szCs w:val="24"/>
    </w:rPr>
  </w:style>
  <w:style w:type="character" w:styleId="CommentReference">
    <w:name w:val="annotation reference"/>
    <w:basedOn w:val="DefaultParagraphFont"/>
    <w:semiHidden/>
    <w:rsid w:val="007A50E1"/>
    <w:rPr>
      <w:sz w:val="16"/>
      <w:szCs w:val="16"/>
    </w:rPr>
  </w:style>
  <w:style w:type="paragraph" w:styleId="CommentText">
    <w:name w:val="annotation text"/>
    <w:basedOn w:val="Normal"/>
    <w:link w:val="CommentTextChar"/>
    <w:semiHidden/>
    <w:rsid w:val="007A50E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A50E1"/>
    <w:rPr>
      <w:rFonts w:ascii="Arial" w:eastAsia="Times New Roman" w:hAnsi="Arial" w:cs="Times New Roman"/>
      <w:sz w:val="20"/>
      <w:szCs w:val="20"/>
    </w:rPr>
  </w:style>
  <w:style w:type="paragraph" w:styleId="ListParagraph">
    <w:name w:val="List Paragraph"/>
    <w:basedOn w:val="Normal"/>
    <w:uiPriority w:val="34"/>
    <w:qFormat/>
    <w:rsid w:val="007A50E1"/>
    <w:pPr>
      <w:spacing w:after="0" w:line="240" w:lineRule="auto"/>
      <w:ind w:left="720"/>
      <w:contextualSpacing/>
    </w:pPr>
    <w:rPr>
      <w:rFonts w:ascii="Arial" w:eastAsia="Times New Roman" w:hAnsi="Arial" w:cs="Times New Roman"/>
      <w:sz w:val="20"/>
    </w:rPr>
  </w:style>
  <w:style w:type="paragraph" w:styleId="ListBullet3">
    <w:name w:val="List Bullet 3"/>
    <w:basedOn w:val="Normal"/>
    <w:uiPriority w:val="99"/>
    <w:semiHidden/>
    <w:unhideWhenUsed/>
    <w:rsid w:val="007A50E1"/>
    <w:pPr>
      <w:tabs>
        <w:tab w:val="num" w:pos="1080"/>
      </w:tabs>
      <w:ind w:left="1080" w:hanging="360"/>
      <w:contextualSpacing/>
    </w:pPr>
  </w:style>
  <w:style w:type="character" w:styleId="Hyperlink">
    <w:name w:val="Hyperlink"/>
    <w:basedOn w:val="DefaultParagraphFont"/>
    <w:rsid w:val="007A50E1"/>
    <w:rPr>
      <w:color w:val="0000FF"/>
      <w:u w:val="single"/>
    </w:rPr>
  </w:style>
  <w:style w:type="paragraph" w:styleId="Header">
    <w:name w:val="header"/>
    <w:basedOn w:val="Normal"/>
    <w:link w:val="HeaderChar"/>
    <w:uiPriority w:val="99"/>
    <w:unhideWhenUsed/>
    <w:rsid w:val="00074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95"/>
    <w:rPr>
      <w:rFonts w:ascii="Georgia" w:hAnsi="Georgia"/>
      <w:sz w:val="24"/>
      <w:szCs w:val="24"/>
    </w:rPr>
  </w:style>
  <w:style w:type="paragraph" w:styleId="Footer">
    <w:name w:val="footer"/>
    <w:basedOn w:val="Normal"/>
    <w:link w:val="FooterChar"/>
    <w:uiPriority w:val="99"/>
    <w:unhideWhenUsed/>
    <w:rsid w:val="00074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95"/>
    <w:rPr>
      <w:rFonts w:ascii="Georgia" w:hAnsi="Georgia"/>
      <w:sz w:val="24"/>
      <w:szCs w:val="24"/>
    </w:rPr>
  </w:style>
  <w:style w:type="paragraph" w:styleId="CommentSubject">
    <w:name w:val="annotation subject"/>
    <w:basedOn w:val="CommentText"/>
    <w:next w:val="CommentText"/>
    <w:link w:val="CommentSubjectChar"/>
    <w:uiPriority w:val="99"/>
    <w:semiHidden/>
    <w:unhideWhenUsed/>
    <w:rsid w:val="00527727"/>
    <w:pPr>
      <w:spacing w:after="200"/>
    </w:pPr>
    <w:rPr>
      <w:rFonts w:ascii="Georgia" w:eastAsiaTheme="minorHAnsi" w:hAnsi="Georgia" w:cstheme="minorBidi"/>
      <w:b/>
      <w:bCs/>
    </w:rPr>
  </w:style>
  <w:style w:type="character" w:customStyle="1" w:styleId="CommentSubjectChar">
    <w:name w:val="Comment Subject Char"/>
    <w:basedOn w:val="CommentTextChar"/>
    <w:link w:val="CommentSubject"/>
    <w:uiPriority w:val="99"/>
    <w:semiHidden/>
    <w:rsid w:val="00527727"/>
    <w:rPr>
      <w:rFonts w:ascii="Georgia" w:eastAsia="Times New Roman" w:hAnsi="Georgia" w:cs="Times New Roman"/>
      <w:b/>
      <w:bCs/>
      <w:sz w:val="20"/>
      <w:szCs w:val="20"/>
    </w:rPr>
  </w:style>
  <w:style w:type="paragraph" w:styleId="Revision">
    <w:name w:val="Revision"/>
    <w:hidden/>
    <w:uiPriority w:val="99"/>
    <w:semiHidden/>
    <w:rsid w:val="006F0887"/>
    <w:pPr>
      <w:spacing w:after="0" w:line="240" w:lineRule="auto"/>
    </w:pPr>
    <w:rPr>
      <w:rFonts w:ascii="Georgia" w:hAnsi="Georgia"/>
      <w:sz w:val="24"/>
      <w:szCs w:val="24"/>
    </w:rPr>
  </w:style>
  <w:style w:type="character" w:styleId="FollowedHyperlink">
    <w:name w:val="FollowedHyperlink"/>
    <w:basedOn w:val="DefaultParagraphFont"/>
    <w:uiPriority w:val="99"/>
    <w:semiHidden/>
    <w:unhideWhenUsed/>
    <w:rsid w:val="006F088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E6"/>
    <w:rPr>
      <w:rFonts w:ascii="Georgia" w:hAnsi="Georgia"/>
      <w:sz w:val="24"/>
      <w:szCs w:val="24"/>
    </w:rPr>
  </w:style>
  <w:style w:type="paragraph" w:styleId="Heading5">
    <w:name w:val="heading 5"/>
    <w:basedOn w:val="BodyText2"/>
    <w:next w:val="Normal"/>
    <w:link w:val="Heading5Char"/>
    <w:qFormat/>
    <w:rsid w:val="006155E6"/>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E6"/>
    <w:rPr>
      <w:rFonts w:ascii="Tahoma" w:hAnsi="Tahoma" w:cs="Tahoma"/>
      <w:sz w:val="16"/>
      <w:szCs w:val="16"/>
    </w:rPr>
  </w:style>
  <w:style w:type="paragraph" w:customStyle="1" w:styleId="BodyText3example">
    <w:name w:val="Body Text 3 (example)"/>
    <w:basedOn w:val="BodyText3"/>
    <w:link w:val="BodyText3exampleChar"/>
    <w:rsid w:val="006155E6"/>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6155E6"/>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6155E6"/>
    <w:pPr>
      <w:spacing w:after="120"/>
    </w:pPr>
    <w:rPr>
      <w:sz w:val="16"/>
      <w:szCs w:val="16"/>
    </w:rPr>
  </w:style>
  <w:style w:type="character" w:customStyle="1" w:styleId="BodyText3Char">
    <w:name w:val="Body Text 3 Char"/>
    <w:basedOn w:val="DefaultParagraphFont"/>
    <w:link w:val="BodyText3"/>
    <w:uiPriority w:val="99"/>
    <w:semiHidden/>
    <w:rsid w:val="006155E6"/>
    <w:rPr>
      <w:rFonts w:ascii="Georgia" w:hAnsi="Georgia"/>
      <w:sz w:val="16"/>
      <w:szCs w:val="16"/>
    </w:rPr>
  </w:style>
  <w:style w:type="character" w:customStyle="1" w:styleId="Heading5Char">
    <w:name w:val="Heading 5 Char"/>
    <w:basedOn w:val="DefaultParagraphFont"/>
    <w:link w:val="Heading5"/>
    <w:rsid w:val="006155E6"/>
    <w:rPr>
      <w:rFonts w:ascii="Arial" w:eastAsia="Times New Roman" w:hAnsi="Arial" w:cs="Times New Roman"/>
      <w:b/>
      <w:bCs/>
      <w:iCs/>
      <w:sz w:val="20"/>
      <w:szCs w:val="26"/>
    </w:rPr>
  </w:style>
  <w:style w:type="paragraph" w:styleId="BodyText2">
    <w:name w:val="Body Text 2"/>
    <w:basedOn w:val="Normal"/>
    <w:link w:val="BodyText2Char"/>
    <w:unhideWhenUsed/>
    <w:rsid w:val="006155E6"/>
    <w:pPr>
      <w:spacing w:after="120" w:line="480" w:lineRule="auto"/>
    </w:pPr>
  </w:style>
  <w:style w:type="character" w:customStyle="1" w:styleId="BodyText2Char">
    <w:name w:val="Body Text 2 Char"/>
    <w:basedOn w:val="DefaultParagraphFont"/>
    <w:link w:val="BodyText2"/>
    <w:semiHidden/>
    <w:rsid w:val="006155E6"/>
    <w:rPr>
      <w:rFonts w:ascii="Georgia" w:hAnsi="Georgia"/>
      <w:sz w:val="24"/>
      <w:szCs w:val="24"/>
    </w:rPr>
  </w:style>
  <w:style w:type="paragraph" w:customStyle="1" w:styleId="ListBullet3example">
    <w:name w:val="List Bullet 3 (example)"/>
    <w:basedOn w:val="ListBullet3"/>
    <w:link w:val="ListBullet3exampleChar"/>
    <w:rsid w:val="007A50E1"/>
    <w:pPr>
      <w:spacing w:after="0" w:line="240" w:lineRule="auto"/>
      <w:contextualSpacing w:val="0"/>
    </w:pPr>
    <w:rPr>
      <w:rFonts w:ascii="Arial" w:eastAsia="Times New Roman" w:hAnsi="Arial" w:cs="Times New Roman"/>
      <w:color w:val="999999"/>
      <w:sz w:val="20"/>
    </w:rPr>
  </w:style>
  <w:style w:type="character" w:customStyle="1" w:styleId="ListBullet3exampleChar">
    <w:name w:val="List Bullet 3 (example) Char"/>
    <w:basedOn w:val="DefaultParagraphFont"/>
    <w:link w:val="ListBullet3example"/>
    <w:rsid w:val="007A50E1"/>
    <w:rPr>
      <w:rFonts w:ascii="Arial" w:eastAsia="Times New Roman" w:hAnsi="Arial" w:cs="Times New Roman"/>
      <w:color w:val="999999"/>
      <w:sz w:val="20"/>
      <w:szCs w:val="24"/>
    </w:rPr>
  </w:style>
  <w:style w:type="character" w:styleId="CommentReference">
    <w:name w:val="annotation reference"/>
    <w:basedOn w:val="DefaultParagraphFont"/>
    <w:semiHidden/>
    <w:rsid w:val="007A50E1"/>
    <w:rPr>
      <w:sz w:val="16"/>
      <w:szCs w:val="16"/>
    </w:rPr>
  </w:style>
  <w:style w:type="paragraph" w:styleId="CommentText">
    <w:name w:val="annotation text"/>
    <w:basedOn w:val="Normal"/>
    <w:link w:val="CommentTextChar"/>
    <w:semiHidden/>
    <w:rsid w:val="007A50E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A50E1"/>
    <w:rPr>
      <w:rFonts w:ascii="Arial" w:eastAsia="Times New Roman" w:hAnsi="Arial" w:cs="Times New Roman"/>
      <w:sz w:val="20"/>
      <w:szCs w:val="20"/>
    </w:rPr>
  </w:style>
  <w:style w:type="paragraph" w:styleId="ListParagraph">
    <w:name w:val="List Paragraph"/>
    <w:basedOn w:val="Normal"/>
    <w:uiPriority w:val="34"/>
    <w:qFormat/>
    <w:rsid w:val="007A50E1"/>
    <w:pPr>
      <w:spacing w:after="0" w:line="240" w:lineRule="auto"/>
      <w:ind w:left="720"/>
      <w:contextualSpacing/>
    </w:pPr>
    <w:rPr>
      <w:rFonts w:ascii="Arial" w:eastAsia="Times New Roman" w:hAnsi="Arial" w:cs="Times New Roman"/>
      <w:sz w:val="20"/>
    </w:rPr>
  </w:style>
  <w:style w:type="paragraph" w:styleId="ListBullet3">
    <w:name w:val="List Bullet 3"/>
    <w:basedOn w:val="Normal"/>
    <w:uiPriority w:val="99"/>
    <w:semiHidden/>
    <w:unhideWhenUsed/>
    <w:rsid w:val="007A50E1"/>
    <w:pPr>
      <w:tabs>
        <w:tab w:val="num" w:pos="1080"/>
      </w:tabs>
      <w:ind w:left="1080" w:hanging="360"/>
      <w:contextualSpacing/>
    </w:pPr>
  </w:style>
  <w:style w:type="character" w:styleId="Hyperlink">
    <w:name w:val="Hyperlink"/>
    <w:basedOn w:val="DefaultParagraphFont"/>
    <w:rsid w:val="007A50E1"/>
    <w:rPr>
      <w:color w:val="0000FF"/>
      <w:u w:val="single"/>
    </w:rPr>
  </w:style>
  <w:style w:type="paragraph" w:styleId="Header">
    <w:name w:val="header"/>
    <w:basedOn w:val="Normal"/>
    <w:link w:val="HeaderChar"/>
    <w:uiPriority w:val="99"/>
    <w:unhideWhenUsed/>
    <w:rsid w:val="00074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95"/>
    <w:rPr>
      <w:rFonts w:ascii="Georgia" w:hAnsi="Georgia"/>
      <w:sz w:val="24"/>
      <w:szCs w:val="24"/>
    </w:rPr>
  </w:style>
  <w:style w:type="paragraph" w:styleId="Footer">
    <w:name w:val="footer"/>
    <w:basedOn w:val="Normal"/>
    <w:link w:val="FooterChar"/>
    <w:uiPriority w:val="99"/>
    <w:unhideWhenUsed/>
    <w:rsid w:val="00074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95"/>
    <w:rPr>
      <w:rFonts w:ascii="Georgia" w:hAnsi="Georgia"/>
      <w:sz w:val="24"/>
      <w:szCs w:val="24"/>
    </w:rPr>
  </w:style>
  <w:style w:type="paragraph" w:styleId="CommentSubject">
    <w:name w:val="annotation subject"/>
    <w:basedOn w:val="CommentText"/>
    <w:next w:val="CommentText"/>
    <w:link w:val="CommentSubjectChar"/>
    <w:uiPriority w:val="99"/>
    <w:semiHidden/>
    <w:unhideWhenUsed/>
    <w:rsid w:val="00527727"/>
    <w:pPr>
      <w:spacing w:after="200"/>
    </w:pPr>
    <w:rPr>
      <w:rFonts w:ascii="Georgia" w:eastAsiaTheme="minorHAnsi" w:hAnsi="Georgia" w:cstheme="minorBidi"/>
      <w:b/>
      <w:bCs/>
    </w:rPr>
  </w:style>
  <w:style w:type="character" w:customStyle="1" w:styleId="CommentSubjectChar">
    <w:name w:val="Comment Subject Char"/>
    <w:basedOn w:val="CommentTextChar"/>
    <w:link w:val="CommentSubject"/>
    <w:uiPriority w:val="99"/>
    <w:semiHidden/>
    <w:rsid w:val="00527727"/>
    <w:rPr>
      <w:rFonts w:ascii="Georgia" w:eastAsia="Times New Roman" w:hAnsi="Georgia" w:cs="Times New Roman"/>
      <w:b/>
      <w:bCs/>
      <w:sz w:val="20"/>
      <w:szCs w:val="20"/>
    </w:rPr>
  </w:style>
  <w:style w:type="paragraph" w:styleId="Revision">
    <w:name w:val="Revision"/>
    <w:hidden/>
    <w:uiPriority w:val="99"/>
    <w:semiHidden/>
    <w:rsid w:val="006F0887"/>
    <w:pPr>
      <w:spacing w:after="0" w:line="240" w:lineRule="auto"/>
    </w:pPr>
    <w:rPr>
      <w:rFonts w:ascii="Georgia" w:hAnsi="Georgia"/>
      <w:sz w:val="24"/>
      <w:szCs w:val="24"/>
    </w:rPr>
  </w:style>
  <w:style w:type="character" w:styleId="FollowedHyperlink">
    <w:name w:val="FollowedHyperlink"/>
    <w:basedOn w:val="DefaultParagraphFont"/>
    <w:uiPriority w:val="99"/>
    <w:semiHidden/>
    <w:unhideWhenUsed/>
    <w:rsid w:val="006F08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87256">
      <w:bodyDiv w:val="1"/>
      <w:marLeft w:val="0"/>
      <w:marRight w:val="0"/>
      <w:marTop w:val="0"/>
      <w:marBottom w:val="0"/>
      <w:divBdr>
        <w:top w:val="none" w:sz="0" w:space="0" w:color="auto"/>
        <w:left w:val="none" w:sz="0" w:space="0" w:color="auto"/>
        <w:bottom w:val="none" w:sz="0" w:space="0" w:color="auto"/>
        <w:right w:val="none" w:sz="0" w:space="0" w:color="auto"/>
      </w:divBdr>
    </w:div>
    <w:div w:id="1205292642">
      <w:bodyDiv w:val="1"/>
      <w:marLeft w:val="0"/>
      <w:marRight w:val="0"/>
      <w:marTop w:val="0"/>
      <w:marBottom w:val="0"/>
      <w:divBdr>
        <w:top w:val="none" w:sz="0" w:space="0" w:color="auto"/>
        <w:left w:val="none" w:sz="0" w:space="0" w:color="auto"/>
        <w:bottom w:val="none" w:sz="0" w:space="0" w:color="auto"/>
        <w:right w:val="none" w:sz="0" w:space="0" w:color="auto"/>
      </w:divBdr>
    </w:div>
    <w:div w:id="163417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Gl3e-OUnavQ" TargetMode="External"/><Relationship Id="rId9" Type="http://schemas.openxmlformats.org/officeDocument/2006/relationships/hyperlink" Target="https://www.youtube.com/watch?v=Gl3e-OUnavQ" TargetMode="External"/><Relationship Id="rId10" Type="http://schemas.openxmlformats.org/officeDocument/2006/relationships/hyperlink" Target="https://www.youtube.com/watch?v=Gl3e-OUnav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wel%20Turnbull\AppData\Roaming\Microsoft\Templates\CDRUM%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\Users\Emanwel Turnbull\AppData\Roaming\Microsoft\Templates\CDRUM Lesson Plan Template.dotx</Template>
  <TotalTime>0</TotalTime>
  <Pages>5</Pages>
  <Words>750</Words>
  <Characters>4277</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Emanwel Turnbull</dc:creator>
  <cp:lastModifiedBy>donna schnupp</cp:lastModifiedBy>
  <cp:revision>5</cp:revision>
  <dcterms:created xsi:type="dcterms:W3CDTF">2015-07-01T16:50:00Z</dcterms:created>
  <dcterms:modified xsi:type="dcterms:W3CDTF">2015-07-03T13:43:00Z</dcterms:modified>
</cp:coreProperties>
</file>