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bookmarkStart w:id="0" w:name="_GoBack"/>
    <w:p w:rsidR="006155E6" w:rsidRDefault="00E57442" w:rsidP="006155E6">
      <w:pPr>
        <w:pStyle w:val="Heading5"/>
        <w:spacing w:before="0" w:after="0"/>
        <w:rPr>
          <w:rFonts w:ascii="Georgia" w:hAnsi="Georgia"/>
          <w:color w:val="000000" w:themeColor="text1"/>
          <w:sz w:val="24"/>
          <w:szCs w:val="24"/>
        </w:rPr>
      </w:pPr>
      <w:r w:rsidRPr="00E57442">
        <w:rPr>
          <w:noProof/>
        </w:rPr>
      </w:r>
      <w:r w:rsidRPr="00E57442">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" fillcolor="#c6d9f1 [671]" stroked="f">
            <v:textbox>
              <w:txbxContent>
                <w:p w:rsidR="006155E6" w:rsidRPr="00DB12D3" w:rsidRDefault="00DB12D3" w:rsidP="00F576DE">
                  <w:pPr>
                    <w:spacing w:after="240"/>
                  </w:pPr>
                  <w:r>
                    <w:rPr>
                      <w:b/>
                    </w:rPr>
                    <w:t>Segment:</w:t>
                  </w:r>
                  <w:r>
                    <w:t xml:space="preserve"> </w:t>
                  </w:r>
                  <w:r w:rsidR="00F576DE">
                    <w:t>Competition v. Collaboration</w:t>
                  </w:r>
                </w:p>
                <w:p w:rsidR="006155E6" w:rsidRPr="00B3468C" w:rsidRDefault="006155E6" w:rsidP="00F576DE">
                  <w:pPr>
                    <w:spacing w:after="240"/>
                  </w:pPr>
                  <w:r w:rsidRPr="00B3468C">
                    <w:rPr>
                      <w:b/>
                    </w:rPr>
                    <w:t>Lesson Title:</w:t>
                  </w:r>
                  <w:r w:rsidRPr="00B3468C">
                    <w:t xml:space="preserve"> </w:t>
                  </w:r>
                  <w:r w:rsidR="00F576DE">
                    <w:t>Lesson 2: Toothpick Tower</w:t>
                  </w:r>
                </w:p>
                <w:p w:rsidR="006155E6" w:rsidRPr="00B3468C" w:rsidRDefault="006155E6" w:rsidP="00F576DE">
                  <w:pPr>
                    <w:spacing w:after="240"/>
                  </w:pPr>
                  <w:r w:rsidRPr="00B3468C">
                    <w:rPr>
                      <w:b/>
                    </w:rPr>
                    <w:t xml:space="preserve">Grade Band: </w:t>
                  </w:r>
                  <w:r w:rsidRPr="00B3468C">
                    <w:t xml:space="preserve"> 6-12</w:t>
                  </w:r>
                </w:p>
                <w:p w:rsidR="006155E6" w:rsidRPr="00DB12D3" w:rsidRDefault="006155E6" w:rsidP="00F576DE">
                  <w:pPr>
                    <w:spacing w:after="240"/>
                  </w:pPr>
                  <w:r w:rsidRPr="00B3468C">
                    <w:rPr>
                      <w:b/>
                    </w:rPr>
                    <w:t>Approximate Time to Complete:</w:t>
                  </w:r>
                  <w:r w:rsidR="00B3468C" w:rsidRPr="00DB12D3">
                    <w:t xml:space="preserve"> </w:t>
                  </w:r>
                  <w:r w:rsidR="00F576DE">
                    <w:t>30</w:t>
                  </w:r>
                  <w:r w:rsidR="00DB12D3" w:rsidRPr="00DB12D3">
                    <w:t xml:space="preserve"> </w:t>
                  </w:r>
                  <w:r w:rsidR="00B3468C" w:rsidRPr="00F576DE">
                    <w:t>minutes</w:t>
                  </w:r>
                  <w:r w:rsidR="00DB12D3">
                    <w:t xml:space="preserve"> </w:t>
                  </w:r>
                  <w:r w:rsidR="00733B70">
                    <w:t xml:space="preserve">plus </w:t>
                  </w:r>
                  <w:proofErr w:type="gramStart"/>
                  <w:r w:rsidR="00733B70">
                    <w:t>15 minute</w:t>
                  </w:r>
                  <w:proofErr w:type="gramEnd"/>
                  <w:r w:rsidR="00733B70">
                    <w:t xml:space="preserve"> extension</w:t>
                  </w:r>
                </w:p>
                <w:p w:rsidR="005C5100" w:rsidRDefault="00DB12D3" w:rsidP="005C5100">
                  <w:pPr>
                    <w:rPr>
                      <w:rFonts w:cs="Arial"/>
                    </w:rPr>
                  </w:pPr>
                  <w:r>
                    <w:rPr>
                      <w:b/>
                    </w:rPr>
                    <w:t>Objectives:</w:t>
                  </w:r>
                  <w:r>
                    <w:t xml:space="preserve"> </w:t>
                  </w:r>
                  <w:r w:rsidR="005C5100" w:rsidRPr="00961B6D">
                    <w:rPr>
                      <w:rFonts w:cs="Arial"/>
                    </w:rPr>
                    <w:t>Students will be able to identify cooperative and competitive behaviors while completing a group task.</w:t>
                  </w:r>
                </w:p>
                <w:p w:rsidR="005C5100" w:rsidRPr="00961B6D" w:rsidRDefault="005C5100" w:rsidP="005C5100">
                  <w:pPr>
                    <w:rPr>
                      <w:rFonts w:cs="Arial"/>
                    </w:rPr>
                  </w:pPr>
                </w:p>
                <w:p w:rsidR="006155E6" w:rsidRPr="00B3468C" w:rsidRDefault="006155E6" w:rsidP="005C5100">
                  <w:pPr>
                    <w:spacing w:after="240"/>
                    <w:rPr>
                      <w:b/>
                    </w:rPr>
                  </w:pPr>
                  <w:r w:rsidRPr="00B3468C">
                    <w:rPr>
                      <w:b/>
                    </w:rPr>
                    <w:t xml:space="preserve">Materials/Set up: </w:t>
                  </w:r>
                </w:p>
                <w:p w:rsidR="007A588E" w:rsidRPr="007A588E" w:rsidRDefault="00A61A83" w:rsidP="007A588E">
                  <w:pPr>
                    <w:pStyle w:val="ListParagraph"/>
                    <w:numPr>
                      <w:ilvl w:val="0"/>
                      <w:numId w:val="8"/>
                    </w:numPr>
                    <w:rPr>
                      <w:rFonts w:ascii="Georgia" w:hAnsi="Georgia"/>
                      <w:sz w:val="24"/>
                    </w:rPr>
                  </w:pPr>
                  <w:r>
                    <w:rPr>
                      <w:rFonts w:ascii="Georgia" w:hAnsi="Georgia"/>
                      <w:sz w:val="24"/>
                    </w:rPr>
                    <w:t>2</w:t>
                  </w:r>
                  <w:r w:rsidR="00F0019D" w:rsidRPr="007A588E">
                    <w:rPr>
                      <w:rFonts w:ascii="Georgia" w:hAnsi="Georgia"/>
                      <w:sz w:val="24"/>
                    </w:rPr>
                    <w:t xml:space="preserve"> toothpicks</w:t>
                  </w:r>
                  <w:r>
                    <w:rPr>
                      <w:rFonts w:ascii="Georgia" w:hAnsi="Georgia"/>
                      <w:sz w:val="24"/>
                    </w:rPr>
                    <w:t xml:space="preserve"> for each student</w:t>
                  </w:r>
                </w:p>
                <w:p w:rsidR="006155E6" w:rsidRDefault="00F0019D" w:rsidP="007A588E">
                  <w:pPr>
                    <w:pStyle w:val="ListParagraph"/>
                    <w:numPr>
                      <w:ilvl w:val="0"/>
                      <w:numId w:val="8"/>
                    </w:numPr>
                  </w:pPr>
                  <w:r w:rsidRPr="007A588E">
                    <w:rPr>
                      <w:rFonts w:ascii="Georgia" w:hAnsi="Georgia"/>
                      <w:sz w:val="24"/>
                    </w:rPr>
                    <w:t>O</w:t>
                  </w:r>
                  <w:r w:rsidR="00F576DE" w:rsidRPr="007A588E">
                    <w:rPr>
                      <w:rFonts w:ascii="Georgia" w:hAnsi="Georgia"/>
                      <w:sz w:val="24"/>
                    </w:rPr>
                    <w:t>ne empty, small-necked plastic bottle (8 oz. juice bottles are ideal) for each group</w:t>
                  </w:r>
                </w:p>
                <w:p w:rsidR="007A588E" w:rsidRDefault="00F0019D" w:rsidP="006155E6">
                  <w:pPr>
                    <w:rPr>
                      <w:b/>
                    </w:rPr>
                  </w:pPr>
                  <w:r>
                    <w:rPr>
                      <w:b/>
                    </w:rPr>
                    <w:t>Optional Resource:</w:t>
                  </w:r>
                </w:p>
                <w:p w:rsidR="00F576DE" w:rsidRPr="007A588E" w:rsidRDefault="00F0019D" w:rsidP="007A588E">
                  <w:pPr>
                    <w:pStyle w:val="ListParagraph"/>
                    <w:numPr>
                      <w:ilvl w:val="0"/>
                      <w:numId w:val="7"/>
                    </w:numPr>
                    <w:rPr>
                      <w:rFonts w:ascii="Georgia" w:hAnsi="Georgia"/>
                      <w:sz w:val="24"/>
                    </w:rPr>
                  </w:pPr>
                  <w:r w:rsidRPr="007A588E">
                    <w:rPr>
                      <w:rFonts w:ascii="Georgia" w:hAnsi="Georgia"/>
                      <w:sz w:val="24"/>
                    </w:rPr>
                    <w:t>Online</w:t>
                  </w:r>
                  <w:r w:rsidR="007A588E" w:rsidRPr="007A588E">
                    <w:rPr>
                      <w:rFonts w:ascii="Georgia" w:hAnsi="Georgia"/>
                      <w:sz w:val="24"/>
                    </w:rPr>
                    <w:t xml:space="preserve"> Video</w:t>
                  </w:r>
                  <w:r w:rsidRPr="007A588E">
                    <w:rPr>
                      <w:rFonts w:ascii="Georgia" w:hAnsi="Georgia"/>
                      <w:sz w:val="24"/>
                    </w:rPr>
                    <w:t xml:space="preserve"> </w:t>
                  </w:r>
                  <w:r w:rsidR="007A588E" w:rsidRPr="007A588E">
                    <w:rPr>
                      <w:rFonts w:ascii="Georgia" w:hAnsi="Georgia"/>
                      <w:sz w:val="24"/>
                    </w:rPr>
                    <w:t>C</w:t>
                  </w:r>
                  <w:r w:rsidRPr="007A588E">
                    <w:rPr>
                      <w:rFonts w:ascii="Georgia" w:hAnsi="Georgia"/>
                      <w:sz w:val="24"/>
                    </w:rPr>
                    <w:t>lip</w:t>
                  </w:r>
                  <w:r w:rsidR="007A588E" w:rsidRPr="007A588E">
                    <w:rPr>
                      <w:rFonts w:ascii="Georgia" w:hAnsi="Georgia"/>
                      <w:sz w:val="24"/>
                    </w:rPr>
                    <w:t xml:space="preserve"> -</w:t>
                  </w:r>
                  <w:r w:rsidRPr="007A588E">
                    <w:rPr>
                      <w:rFonts w:ascii="Georgia" w:hAnsi="Georgia"/>
                      <w:sz w:val="24"/>
                    </w:rPr>
                    <w:t xml:space="preserve"> </w:t>
                  </w:r>
                  <w:hyperlink r:id="rId7" w:history="1">
                    <w:r w:rsidR="002C6BDF" w:rsidRPr="007A588E">
                      <w:rPr>
                        <w:rStyle w:val="Hyperlink"/>
                        <w:rFonts w:ascii="Georgia" w:hAnsi="Georgia"/>
                        <w:sz w:val="24"/>
                      </w:rPr>
                      <w:t>James Baker: The Man Who Made Washington Work</w:t>
                    </w:r>
                  </w:hyperlink>
                  <w:r w:rsidR="003245D7" w:rsidRPr="007A588E">
                    <w:rPr>
                      <w:rFonts w:ascii="Georgia" w:hAnsi="Georgia"/>
                      <w:sz w:val="24"/>
                    </w:rPr>
                    <w:t xml:space="preserve"> (</w:t>
                  </w:r>
                  <w:r w:rsidR="007A588E" w:rsidRPr="007A588E">
                    <w:rPr>
                      <w:rFonts w:ascii="Georgia" w:hAnsi="Georgia"/>
                      <w:sz w:val="24"/>
                    </w:rPr>
                    <w:t xml:space="preserve">Watch </w:t>
                  </w:r>
                  <w:r w:rsidR="00F576DE" w:rsidRPr="007A588E">
                    <w:rPr>
                      <w:rFonts w:ascii="Georgia" w:hAnsi="Georgia"/>
                      <w:sz w:val="24"/>
                    </w:rPr>
                    <w:t>1:00-9:30</w:t>
                  </w:r>
                  <w:r w:rsidR="003245D7" w:rsidRPr="007A588E">
                    <w:rPr>
                      <w:rFonts w:ascii="Georgia" w:hAnsi="Georgia"/>
                      <w:sz w:val="24"/>
                    </w:rPr>
                    <w:t>)</w:t>
                  </w:r>
                </w:p>
              </w:txbxContent>
            </v:textbox>
            <w10:wrap type="none"/>
            <w10:anchorlock/>
          </v:shape>
        </w:pict>
      </w:r>
      <w:bookmarkEnd w:id="0"/>
    </w:p>
    <w:p w:rsidR="006155E6" w:rsidRDefault="006155E6" w:rsidP="006155E6">
      <w:pPr>
        <w:pStyle w:val="Heading5"/>
        <w:spacing w:before="0" w:after="0"/>
        <w:rPr>
          <w:rFonts w:ascii="Georgia" w:hAnsi="Georgia"/>
          <w:color w:val="000000" w:themeColor="text1"/>
          <w:sz w:val="24"/>
          <w:szCs w:val="24"/>
        </w:rPr>
      </w:pPr>
    </w:p>
    <w:p w:rsidR="005C5100" w:rsidRDefault="005C5100" w:rsidP="006155E6">
      <w:pPr>
        <w:pStyle w:val="Heading5"/>
        <w:spacing w:before="0" w:after="0"/>
        <w:rPr>
          <w:rFonts w:ascii="Georgia" w:hAnsi="Georgia"/>
          <w:color w:val="000000" w:themeColor="text1"/>
          <w:sz w:val="24"/>
          <w:szCs w:val="24"/>
        </w:rPr>
      </w:pPr>
    </w:p>
    <w:p w:rsidR="006155E6" w:rsidRDefault="006155E6" w:rsidP="006155E6">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F576DE" w:rsidRDefault="00F576DE" w:rsidP="00F54D5E">
      <w:pPr>
        <w:rPr>
          <w:rStyle w:val="BodyTextFirstIndentChar"/>
          <w:rFonts w:eastAsiaTheme="minorHAnsi"/>
          <w:b/>
          <w:bCs/>
          <w:iCs/>
        </w:rPr>
      </w:pPr>
      <w:r w:rsidRPr="00F576DE">
        <w:rPr>
          <w:rStyle w:val="BodyTextFirstIndentChar"/>
          <w:rFonts w:ascii="Georgia" w:eastAsiaTheme="minorHAnsi" w:hAnsi="Georgia"/>
          <w:color w:val="000000" w:themeColor="text1"/>
          <w:sz w:val="24"/>
        </w:rPr>
        <w:t xml:space="preserve">Competitive and collaborative personalities emerge in group settings. Talking about the impact of competitive and collaborative actions is different than experiencing them. This exercise puts students in a position to work together, or fail to accomplish a goal. </w:t>
      </w:r>
    </w:p>
    <w:p w:rsidR="00F576DE" w:rsidRPr="00F576DE" w:rsidRDefault="00F576DE" w:rsidP="00F54D5E">
      <w:pPr>
        <w:rPr>
          <w:rStyle w:val="BodyTextFirstIndentChar"/>
          <w:rFonts w:eastAsiaTheme="minorHAnsi"/>
        </w:rPr>
      </w:pPr>
    </w:p>
    <w:p w:rsidR="006155E6" w:rsidRDefault="00F576DE" w:rsidP="00F54D5E">
      <w:r>
        <w:t xml:space="preserve">The students will experience </w:t>
      </w:r>
      <w:r w:rsidRPr="008C0989">
        <w:t xml:space="preserve">cooperative and competitive behaviors while completing a </w:t>
      </w:r>
      <w:r>
        <w:t xml:space="preserve">fun group </w:t>
      </w:r>
      <w:r w:rsidRPr="008C0989">
        <w:t>task</w:t>
      </w:r>
      <w:r>
        <w:t>.</w:t>
      </w:r>
      <w:r w:rsidRPr="008C0989">
        <w:t xml:space="preserve"> </w:t>
      </w:r>
      <w:r>
        <w:t>Through class discussion the students will be able to</w:t>
      </w:r>
      <w:r w:rsidRPr="008C0989">
        <w:t xml:space="preserve"> explain how one person’s actions affect the actions of others.</w:t>
      </w:r>
    </w:p>
    <w:p w:rsidR="00F576DE" w:rsidRDefault="00F576DE" w:rsidP="006155E6"/>
    <w:p w:rsidR="006155E6" w:rsidRDefault="006155E6" w:rsidP="00B3468C">
      <w:pPr>
        <w:rPr>
          <w:b/>
          <w:color w:val="000000" w:themeColor="text1"/>
        </w:rPr>
      </w:pPr>
      <w:r w:rsidRPr="008F12DE">
        <w:rPr>
          <w:b/>
          <w:color w:val="000000" w:themeColor="text1"/>
        </w:rPr>
        <w:t>Instructional Plan</w:t>
      </w:r>
    </w:p>
    <w:p w:rsidR="00F576DE" w:rsidRPr="00F576DE" w:rsidRDefault="00F576DE" w:rsidP="00F54D5E">
      <w:pPr>
        <w:pStyle w:val="ListParagraph"/>
        <w:numPr>
          <w:ilvl w:val="0"/>
          <w:numId w:val="2"/>
        </w:numPr>
        <w:contextualSpacing w:val="0"/>
        <w:rPr>
          <w:rFonts w:ascii="Georgia" w:hAnsi="Georgia"/>
          <w:sz w:val="24"/>
          <w:szCs w:val="24"/>
        </w:rPr>
      </w:pPr>
      <w:r w:rsidRPr="00F576DE">
        <w:rPr>
          <w:rFonts w:ascii="Georgia" w:hAnsi="Georgia"/>
          <w:sz w:val="24"/>
          <w:szCs w:val="24"/>
        </w:rPr>
        <w:t>Ask the students to form groups of 6-8 and sit in a circle.</w:t>
      </w:r>
    </w:p>
    <w:p w:rsidR="00F576DE" w:rsidRPr="00F576DE" w:rsidRDefault="00F576DE" w:rsidP="00F54D5E">
      <w:pPr>
        <w:pStyle w:val="ListParagraph"/>
        <w:numPr>
          <w:ilvl w:val="0"/>
          <w:numId w:val="2"/>
        </w:numPr>
        <w:contextualSpacing w:val="0"/>
        <w:rPr>
          <w:rFonts w:ascii="Georgia" w:hAnsi="Georgia"/>
          <w:sz w:val="24"/>
          <w:szCs w:val="24"/>
        </w:rPr>
      </w:pPr>
      <w:r w:rsidRPr="00F576DE">
        <w:rPr>
          <w:rFonts w:ascii="Georgia" w:hAnsi="Georgia"/>
          <w:sz w:val="24"/>
          <w:szCs w:val="24"/>
        </w:rPr>
        <w:t>Give each person in the group two toothpicks.</w:t>
      </w:r>
    </w:p>
    <w:p w:rsidR="00F576DE" w:rsidRPr="00F576DE" w:rsidRDefault="00F576DE" w:rsidP="00F54D5E">
      <w:pPr>
        <w:pStyle w:val="ListParagraph"/>
        <w:numPr>
          <w:ilvl w:val="0"/>
          <w:numId w:val="2"/>
        </w:numPr>
        <w:contextualSpacing w:val="0"/>
        <w:rPr>
          <w:rFonts w:ascii="Georgia" w:hAnsi="Georgia"/>
          <w:sz w:val="24"/>
          <w:szCs w:val="24"/>
        </w:rPr>
      </w:pPr>
      <w:r w:rsidRPr="00F576DE">
        <w:rPr>
          <w:rFonts w:ascii="Georgia" w:hAnsi="Georgia"/>
          <w:sz w:val="24"/>
          <w:szCs w:val="24"/>
        </w:rPr>
        <w:t>Hand one bottle to one person in each group.</w:t>
      </w:r>
    </w:p>
    <w:p w:rsidR="00F576DE" w:rsidRPr="00F576DE" w:rsidRDefault="00F576DE" w:rsidP="00F54D5E">
      <w:pPr>
        <w:pStyle w:val="ListParagraph"/>
        <w:numPr>
          <w:ilvl w:val="0"/>
          <w:numId w:val="2"/>
        </w:numPr>
        <w:contextualSpacing w:val="0"/>
        <w:rPr>
          <w:rFonts w:ascii="Georgia" w:hAnsi="Georgia"/>
          <w:sz w:val="24"/>
          <w:szCs w:val="24"/>
        </w:rPr>
      </w:pPr>
      <w:r w:rsidRPr="00F576DE">
        <w:rPr>
          <w:rFonts w:ascii="Georgia" w:hAnsi="Georgia"/>
          <w:sz w:val="24"/>
          <w:szCs w:val="24"/>
        </w:rPr>
        <w:t>Direct the person with the bottle to place one toothpick across the opening of the bottle and then pass the bottle to the next person.</w:t>
      </w:r>
    </w:p>
    <w:p w:rsidR="00F576DE" w:rsidRPr="00F576DE" w:rsidRDefault="00F576DE" w:rsidP="00F54D5E">
      <w:pPr>
        <w:pStyle w:val="ListParagraph"/>
        <w:numPr>
          <w:ilvl w:val="0"/>
          <w:numId w:val="2"/>
        </w:numPr>
        <w:contextualSpacing w:val="0"/>
        <w:rPr>
          <w:rFonts w:ascii="Georgia" w:hAnsi="Georgia"/>
          <w:sz w:val="24"/>
          <w:szCs w:val="24"/>
        </w:rPr>
      </w:pPr>
      <w:r w:rsidRPr="00F576DE">
        <w:rPr>
          <w:rFonts w:ascii="Georgia" w:hAnsi="Georgia"/>
          <w:sz w:val="24"/>
          <w:szCs w:val="24"/>
        </w:rPr>
        <w:t>Have the next person repeat the procedure using one toothpick.</w:t>
      </w:r>
    </w:p>
    <w:p w:rsidR="00F576DE" w:rsidRPr="00F576DE" w:rsidRDefault="00F576DE" w:rsidP="00F54D5E">
      <w:pPr>
        <w:pStyle w:val="ListParagraph"/>
        <w:numPr>
          <w:ilvl w:val="0"/>
          <w:numId w:val="2"/>
        </w:numPr>
        <w:contextualSpacing w:val="0"/>
        <w:rPr>
          <w:rFonts w:ascii="Georgia" w:hAnsi="Georgia"/>
          <w:sz w:val="24"/>
          <w:szCs w:val="24"/>
        </w:rPr>
      </w:pPr>
      <w:r w:rsidRPr="00F576DE">
        <w:rPr>
          <w:rFonts w:ascii="Georgia" w:hAnsi="Georgia"/>
          <w:sz w:val="24"/>
          <w:szCs w:val="24"/>
        </w:rPr>
        <w:t>Continue passing the bottle around the circle, adding one toothpick at a time until all of the toothpicks have been successfully placed across the opening of the bottle.</w:t>
      </w:r>
    </w:p>
    <w:p w:rsidR="00F576DE" w:rsidRPr="00F576DE" w:rsidRDefault="00F576DE" w:rsidP="00F54D5E">
      <w:pPr>
        <w:pStyle w:val="ListParagraph"/>
        <w:numPr>
          <w:ilvl w:val="0"/>
          <w:numId w:val="2"/>
        </w:numPr>
        <w:contextualSpacing w:val="0"/>
        <w:rPr>
          <w:rFonts w:ascii="Georgia" w:hAnsi="Georgia"/>
          <w:sz w:val="24"/>
          <w:szCs w:val="24"/>
        </w:rPr>
      </w:pPr>
      <w:r w:rsidRPr="00F576DE">
        <w:rPr>
          <w:rFonts w:ascii="Georgia" w:hAnsi="Georgia"/>
          <w:sz w:val="24"/>
          <w:szCs w:val="24"/>
        </w:rPr>
        <w:t>Tell the students that if any toothpicks drop (even one) they must start the entire exercise over.</w:t>
      </w:r>
    </w:p>
    <w:p w:rsidR="00F576DE" w:rsidRPr="00F576DE" w:rsidRDefault="00F576DE" w:rsidP="00F54D5E">
      <w:pPr>
        <w:pStyle w:val="ListParagraph"/>
        <w:numPr>
          <w:ilvl w:val="0"/>
          <w:numId w:val="2"/>
        </w:numPr>
        <w:contextualSpacing w:val="0"/>
        <w:rPr>
          <w:rFonts w:ascii="Georgia" w:hAnsi="Georgia"/>
          <w:sz w:val="24"/>
          <w:szCs w:val="24"/>
        </w:rPr>
      </w:pPr>
      <w:r w:rsidRPr="00F576DE">
        <w:rPr>
          <w:rFonts w:ascii="Georgia" w:hAnsi="Georgia"/>
          <w:sz w:val="24"/>
          <w:szCs w:val="24"/>
        </w:rPr>
        <w:t xml:space="preserve">Note on the board how long it takes each group to complete the task. </w:t>
      </w:r>
    </w:p>
    <w:p w:rsidR="00F576DE" w:rsidRPr="00F576DE" w:rsidRDefault="00F576DE" w:rsidP="00F54D5E">
      <w:pPr>
        <w:pStyle w:val="ListParagraph"/>
        <w:numPr>
          <w:ilvl w:val="0"/>
          <w:numId w:val="2"/>
        </w:numPr>
        <w:contextualSpacing w:val="0"/>
        <w:rPr>
          <w:rFonts w:ascii="Georgia" w:hAnsi="Georgia"/>
          <w:sz w:val="24"/>
          <w:szCs w:val="24"/>
        </w:rPr>
      </w:pPr>
      <w:r w:rsidRPr="00F576DE">
        <w:rPr>
          <w:rFonts w:ascii="Georgia" w:hAnsi="Georgia"/>
          <w:sz w:val="24"/>
          <w:szCs w:val="24"/>
        </w:rPr>
        <w:t>The teacher may want to walk around the room making note of specific statements or actions observed by the groups.</w:t>
      </w:r>
    </w:p>
    <w:p w:rsidR="00F576DE" w:rsidRDefault="00F576DE" w:rsidP="00F54D5E">
      <w:pPr>
        <w:pStyle w:val="ListParagraph"/>
        <w:numPr>
          <w:ilvl w:val="0"/>
          <w:numId w:val="2"/>
        </w:numPr>
        <w:contextualSpacing w:val="0"/>
        <w:rPr>
          <w:rFonts w:ascii="Georgia" w:hAnsi="Georgia"/>
          <w:sz w:val="24"/>
          <w:szCs w:val="24"/>
        </w:rPr>
      </w:pPr>
      <w:r w:rsidRPr="00F576DE">
        <w:rPr>
          <w:rFonts w:ascii="Georgia" w:hAnsi="Georgia"/>
          <w:sz w:val="24"/>
          <w:szCs w:val="24"/>
        </w:rPr>
        <w:t>When all of the groups have finished, lead a discussion focusing on cooperative versus competitive behaviors. Avoid discussing who “wins.”</w:t>
      </w:r>
    </w:p>
    <w:p w:rsidR="00D01741" w:rsidRPr="00F576DE" w:rsidRDefault="00D01741" w:rsidP="00F54D5E">
      <w:pPr>
        <w:pStyle w:val="ListParagraph"/>
        <w:numPr>
          <w:ilvl w:val="0"/>
          <w:numId w:val="2"/>
        </w:numPr>
        <w:contextualSpacing w:val="0"/>
        <w:rPr>
          <w:rFonts w:ascii="Georgia" w:hAnsi="Georgia"/>
          <w:sz w:val="24"/>
          <w:szCs w:val="24"/>
        </w:rPr>
      </w:pPr>
      <w:r w:rsidRPr="00F576DE">
        <w:rPr>
          <w:rFonts w:ascii="Georgia" w:hAnsi="Georgia"/>
          <w:sz w:val="24"/>
          <w:szCs w:val="24"/>
        </w:rPr>
        <w:t>Some discussion questions:</w:t>
      </w:r>
    </w:p>
    <w:p w:rsidR="00D01741" w:rsidRPr="00F576DE" w:rsidRDefault="00D01741" w:rsidP="00F54D5E">
      <w:pPr>
        <w:pStyle w:val="ListParagraph"/>
        <w:numPr>
          <w:ilvl w:val="0"/>
          <w:numId w:val="3"/>
        </w:numPr>
        <w:contextualSpacing w:val="0"/>
        <w:rPr>
          <w:rFonts w:ascii="Georgia" w:hAnsi="Georgia"/>
          <w:sz w:val="24"/>
          <w:szCs w:val="24"/>
        </w:rPr>
      </w:pPr>
      <w:r w:rsidRPr="00F576DE">
        <w:rPr>
          <w:rFonts w:ascii="Georgia" w:hAnsi="Georgia"/>
          <w:sz w:val="24"/>
          <w:szCs w:val="24"/>
        </w:rPr>
        <w:t>How did you feel when it was your turn to put a toothpick on the bottle?</w:t>
      </w:r>
    </w:p>
    <w:p w:rsidR="00D01741" w:rsidRPr="00F576DE" w:rsidRDefault="00D01741" w:rsidP="00F54D5E">
      <w:pPr>
        <w:pStyle w:val="ListParagraph"/>
        <w:numPr>
          <w:ilvl w:val="0"/>
          <w:numId w:val="3"/>
        </w:numPr>
        <w:contextualSpacing w:val="0"/>
        <w:rPr>
          <w:rFonts w:ascii="Georgia" w:hAnsi="Georgia"/>
          <w:sz w:val="24"/>
          <w:szCs w:val="24"/>
        </w:rPr>
      </w:pPr>
      <w:r w:rsidRPr="00F576DE">
        <w:rPr>
          <w:rFonts w:ascii="Georgia" w:hAnsi="Georgia"/>
          <w:sz w:val="24"/>
          <w:szCs w:val="24"/>
        </w:rPr>
        <w:t>What did you think about when you decided how to place your toothpick?</w:t>
      </w:r>
    </w:p>
    <w:p w:rsidR="00D01741" w:rsidRPr="00375FDB" w:rsidRDefault="29F47010" w:rsidP="00F54D5E">
      <w:pPr>
        <w:pStyle w:val="ListParagraph"/>
        <w:numPr>
          <w:ilvl w:val="0"/>
          <w:numId w:val="3"/>
        </w:numPr>
        <w:contextualSpacing w:val="0"/>
        <w:rPr>
          <w:rFonts w:ascii="Georgia" w:eastAsia="Georgia" w:hAnsi="Georgia" w:cs="Georgia"/>
          <w:i/>
          <w:sz w:val="24"/>
          <w:szCs w:val="24"/>
        </w:rPr>
      </w:pPr>
      <w:r w:rsidRPr="29F47010">
        <w:rPr>
          <w:rFonts w:ascii="Georgia" w:eastAsia="Georgia" w:hAnsi="Georgia" w:cs="Georgia"/>
          <w:sz w:val="24"/>
          <w:szCs w:val="24"/>
        </w:rPr>
        <w:t xml:space="preserve">How did your behavior affect the person who came after you? </w:t>
      </w:r>
      <w:r w:rsidRPr="29F47010">
        <w:rPr>
          <w:rFonts w:ascii="Georgia" w:eastAsia="Georgia" w:hAnsi="Georgia" w:cs="Georgia"/>
          <w:i/>
          <w:iCs/>
          <w:sz w:val="24"/>
          <w:szCs w:val="24"/>
        </w:rPr>
        <w:t>This may lead into a discussion of how one person’s behavior influences others’ behavior. If you are cooperative then the next person is likely to be cooperative, if you are competitive the next person is likely to be competitive.</w:t>
      </w:r>
    </w:p>
    <w:p w:rsidR="00D01741" w:rsidRPr="00F576DE" w:rsidRDefault="00D01741" w:rsidP="00F54D5E">
      <w:pPr>
        <w:pStyle w:val="ListParagraph"/>
        <w:numPr>
          <w:ilvl w:val="0"/>
          <w:numId w:val="3"/>
        </w:numPr>
        <w:contextualSpacing w:val="0"/>
        <w:rPr>
          <w:rFonts w:ascii="Georgia" w:hAnsi="Georgia"/>
          <w:sz w:val="24"/>
          <w:szCs w:val="24"/>
        </w:rPr>
      </w:pPr>
      <w:r w:rsidRPr="00F576DE">
        <w:rPr>
          <w:rFonts w:ascii="Georgia" w:hAnsi="Georgia"/>
          <w:sz w:val="24"/>
          <w:szCs w:val="24"/>
        </w:rPr>
        <w:t>How would you have placed your toothpick if you had wanted the next person to fail?</w:t>
      </w:r>
    </w:p>
    <w:p w:rsidR="00D01741" w:rsidRPr="00F576DE" w:rsidRDefault="00D01741" w:rsidP="00F54D5E">
      <w:pPr>
        <w:pStyle w:val="ListParagraph"/>
        <w:numPr>
          <w:ilvl w:val="0"/>
          <w:numId w:val="3"/>
        </w:numPr>
        <w:contextualSpacing w:val="0"/>
        <w:rPr>
          <w:rFonts w:ascii="Georgia" w:hAnsi="Georgia"/>
          <w:sz w:val="24"/>
          <w:szCs w:val="24"/>
        </w:rPr>
      </w:pPr>
      <w:r w:rsidRPr="00F576DE">
        <w:rPr>
          <w:rFonts w:ascii="Georgia" w:hAnsi="Georgia"/>
          <w:sz w:val="24"/>
          <w:szCs w:val="24"/>
        </w:rPr>
        <w:t>How would you pass the bottle if you wanted the next person to success? Fail?</w:t>
      </w:r>
    </w:p>
    <w:p w:rsidR="00D01741" w:rsidRDefault="00D01741" w:rsidP="00F54D5E">
      <w:pPr>
        <w:pStyle w:val="ListParagraph"/>
        <w:numPr>
          <w:ilvl w:val="0"/>
          <w:numId w:val="2"/>
        </w:numPr>
        <w:contextualSpacing w:val="0"/>
        <w:rPr>
          <w:rFonts w:ascii="Georgia" w:hAnsi="Georgia"/>
          <w:sz w:val="24"/>
          <w:szCs w:val="24"/>
        </w:rPr>
      </w:pPr>
      <w:r>
        <w:rPr>
          <w:rFonts w:ascii="Georgia" w:hAnsi="Georgia"/>
          <w:sz w:val="24"/>
          <w:szCs w:val="24"/>
        </w:rPr>
        <w:t xml:space="preserve">Transition the discussion to the types of cooperative and competitive behaviors. </w:t>
      </w:r>
    </w:p>
    <w:p w:rsidR="00D01741" w:rsidRPr="00375FDB" w:rsidRDefault="00D01741" w:rsidP="00F54D5E">
      <w:pPr>
        <w:pStyle w:val="ListParagraph"/>
        <w:numPr>
          <w:ilvl w:val="0"/>
          <w:numId w:val="6"/>
        </w:numPr>
        <w:contextualSpacing w:val="0"/>
        <w:rPr>
          <w:rFonts w:ascii="Georgia" w:hAnsi="Georgia"/>
          <w:i/>
          <w:sz w:val="24"/>
          <w:szCs w:val="24"/>
        </w:rPr>
      </w:pPr>
      <w:r>
        <w:rPr>
          <w:rFonts w:ascii="Georgia" w:hAnsi="Georgia"/>
          <w:sz w:val="24"/>
          <w:szCs w:val="24"/>
        </w:rPr>
        <w:t>Ask, “</w:t>
      </w:r>
      <w:r w:rsidRPr="00F576DE">
        <w:rPr>
          <w:rFonts w:ascii="Georgia" w:hAnsi="Georgia"/>
          <w:sz w:val="24"/>
          <w:szCs w:val="24"/>
        </w:rPr>
        <w:t>What competitive behaviors did you see in this activity?</w:t>
      </w:r>
      <w:r>
        <w:rPr>
          <w:rFonts w:ascii="Georgia" w:hAnsi="Georgia"/>
          <w:sz w:val="24"/>
          <w:szCs w:val="24"/>
        </w:rPr>
        <w:t>”</w:t>
      </w:r>
      <w:r w:rsidR="00451AEA">
        <w:rPr>
          <w:rFonts w:ascii="Georgia" w:hAnsi="Georgia"/>
          <w:sz w:val="24"/>
          <w:szCs w:val="24"/>
        </w:rPr>
        <w:t xml:space="preserve"> </w:t>
      </w:r>
      <w:r w:rsidR="00451AEA" w:rsidRPr="00375FDB">
        <w:rPr>
          <w:rFonts w:ascii="Georgia" w:hAnsi="Georgia"/>
          <w:i/>
          <w:sz w:val="24"/>
          <w:szCs w:val="24"/>
        </w:rPr>
        <w:t>Examples of competitive behaviors: you need to do this, that’s not right--do it this way, we aren’t doing it fast enough/hurry up.</w:t>
      </w:r>
    </w:p>
    <w:p w:rsidR="00D01741" w:rsidRPr="00375FDB" w:rsidRDefault="00D01741" w:rsidP="00F54D5E">
      <w:pPr>
        <w:pStyle w:val="ListParagraph"/>
        <w:numPr>
          <w:ilvl w:val="0"/>
          <w:numId w:val="6"/>
        </w:numPr>
        <w:contextualSpacing w:val="0"/>
        <w:rPr>
          <w:rFonts w:ascii="Georgia" w:hAnsi="Georgia"/>
          <w:i/>
          <w:sz w:val="24"/>
          <w:szCs w:val="24"/>
        </w:rPr>
      </w:pPr>
      <w:r>
        <w:rPr>
          <w:rFonts w:ascii="Georgia" w:hAnsi="Georgia"/>
          <w:sz w:val="24"/>
          <w:szCs w:val="24"/>
        </w:rPr>
        <w:t>Ask, “</w:t>
      </w:r>
      <w:r w:rsidRPr="00F576DE">
        <w:rPr>
          <w:rFonts w:ascii="Georgia" w:hAnsi="Georgia"/>
          <w:sz w:val="24"/>
          <w:szCs w:val="24"/>
        </w:rPr>
        <w:t>What cooperative behaviors did you see in this activity?</w:t>
      </w:r>
      <w:r>
        <w:rPr>
          <w:rFonts w:ascii="Georgia" w:hAnsi="Georgia"/>
          <w:sz w:val="24"/>
          <w:szCs w:val="24"/>
        </w:rPr>
        <w:t>”</w:t>
      </w:r>
      <w:r w:rsidRPr="00F576DE">
        <w:rPr>
          <w:rFonts w:ascii="Georgia" w:hAnsi="Georgia"/>
          <w:sz w:val="24"/>
          <w:szCs w:val="24"/>
        </w:rPr>
        <w:t xml:space="preserve"> </w:t>
      </w:r>
      <w:r w:rsidRPr="00375FDB">
        <w:rPr>
          <w:rFonts w:ascii="Georgia" w:hAnsi="Georgia"/>
          <w:i/>
          <w:sz w:val="24"/>
          <w:szCs w:val="24"/>
        </w:rPr>
        <w:t>Examples of cooperative behaviors: let me help you with that, let’s all figure out what we need to do, what would be helpful to you, offering assistance (but not ordering/directing)</w:t>
      </w:r>
      <w:r w:rsidR="00451AEA" w:rsidRPr="00375FDB">
        <w:rPr>
          <w:rFonts w:ascii="Georgia" w:hAnsi="Georgia"/>
          <w:i/>
          <w:sz w:val="24"/>
          <w:szCs w:val="24"/>
        </w:rPr>
        <w:t>.</w:t>
      </w:r>
    </w:p>
    <w:p w:rsidR="00D01741" w:rsidRPr="00F576DE" w:rsidRDefault="00451AEA" w:rsidP="00F54D5E">
      <w:pPr>
        <w:pStyle w:val="ListParagraph"/>
        <w:numPr>
          <w:ilvl w:val="0"/>
          <w:numId w:val="10"/>
        </w:numPr>
        <w:contextualSpacing w:val="0"/>
        <w:rPr>
          <w:rFonts w:ascii="Georgia" w:hAnsi="Georgia"/>
          <w:sz w:val="24"/>
          <w:szCs w:val="24"/>
        </w:rPr>
      </w:pPr>
      <w:r>
        <w:rPr>
          <w:rFonts w:ascii="Georgia" w:hAnsi="Georgia"/>
          <w:sz w:val="24"/>
          <w:szCs w:val="24"/>
        </w:rPr>
        <w:t>Ask, “</w:t>
      </w:r>
      <w:r w:rsidR="00D01741" w:rsidRPr="00F576DE">
        <w:rPr>
          <w:rFonts w:ascii="Georgia" w:hAnsi="Georgia"/>
          <w:sz w:val="24"/>
          <w:szCs w:val="24"/>
        </w:rPr>
        <w:t>Which type of behavior helped your group complete the task?</w:t>
      </w:r>
      <w:r>
        <w:rPr>
          <w:rFonts w:ascii="Georgia" w:hAnsi="Georgia"/>
          <w:sz w:val="24"/>
          <w:szCs w:val="24"/>
        </w:rPr>
        <w:t>”</w:t>
      </w:r>
    </w:p>
    <w:p w:rsidR="00D01741" w:rsidRPr="00F576DE" w:rsidRDefault="00451AEA" w:rsidP="00F54D5E">
      <w:pPr>
        <w:pStyle w:val="ListParagraph"/>
        <w:numPr>
          <w:ilvl w:val="0"/>
          <w:numId w:val="11"/>
        </w:numPr>
        <w:contextualSpacing w:val="0"/>
        <w:rPr>
          <w:rFonts w:ascii="Georgia" w:hAnsi="Georgia"/>
          <w:sz w:val="24"/>
          <w:szCs w:val="24"/>
        </w:rPr>
      </w:pPr>
      <w:r>
        <w:rPr>
          <w:rFonts w:ascii="Georgia" w:hAnsi="Georgia"/>
          <w:sz w:val="24"/>
          <w:szCs w:val="24"/>
        </w:rPr>
        <w:t>Ask, “</w:t>
      </w:r>
      <w:r w:rsidR="00D01741" w:rsidRPr="00F576DE">
        <w:rPr>
          <w:rFonts w:ascii="Georgia" w:hAnsi="Georgia"/>
          <w:sz w:val="24"/>
          <w:szCs w:val="24"/>
        </w:rPr>
        <w:t>What did you learn from this activity about cooperating with others?</w:t>
      </w:r>
      <w:r>
        <w:rPr>
          <w:rFonts w:ascii="Georgia" w:hAnsi="Georgia"/>
          <w:sz w:val="24"/>
          <w:szCs w:val="24"/>
        </w:rPr>
        <w:t>”</w:t>
      </w:r>
    </w:p>
    <w:p w:rsidR="003245D7" w:rsidRDefault="003245D7" w:rsidP="00F54D5E">
      <w:pPr>
        <w:spacing w:after="200"/>
        <w:rPr>
          <w:b/>
          <w:color w:val="000000" w:themeColor="text1"/>
        </w:rPr>
      </w:pPr>
    </w:p>
    <w:p w:rsidR="006155E6" w:rsidRPr="006155E6" w:rsidRDefault="006155E6" w:rsidP="00DB12D3">
      <w:pPr>
        <w:pStyle w:val="LessonHeading"/>
      </w:pPr>
      <w:r>
        <w:t xml:space="preserve">Extending </w:t>
      </w:r>
      <w:r w:rsidR="007A588E">
        <w:t>t</w:t>
      </w:r>
      <w:r>
        <w:t xml:space="preserve">he </w:t>
      </w:r>
      <w:r w:rsidR="00B3468C">
        <w:t>Lesson</w:t>
      </w:r>
      <w:r w:rsidR="003245D7">
        <w:t xml:space="preserve"> (15 minutes)</w:t>
      </w:r>
    </w:p>
    <w:p w:rsidR="00451AEA" w:rsidRDefault="00451AEA" w:rsidP="00F576DE"/>
    <w:p w:rsidR="00F576DE" w:rsidRPr="006C7977" w:rsidRDefault="00F576DE" w:rsidP="00F54D5E">
      <w:r w:rsidRPr="006C7977">
        <w:t xml:space="preserve">If time allows, permit the students to try the activity again. Note whether </w:t>
      </w:r>
      <w:r w:rsidR="00451AEA">
        <w:t xml:space="preserve">prior </w:t>
      </w:r>
      <w:r w:rsidRPr="006C7977">
        <w:t>experience a</w:t>
      </w:r>
      <w:r w:rsidR="00451AEA">
        <w:t>nd discussion</w:t>
      </w:r>
      <w:r w:rsidRPr="006C7977">
        <w:t xml:space="preserve"> aid</w:t>
      </w:r>
      <w:r w:rsidR="00451AEA">
        <w:t>ed or detracted from the outcome</w:t>
      </w:r>
      <w:r w:rsidRPr="006C7977">
        <w:t>. Did new leaders emerge? Did behaviors change? Why?</w:t>
      </w:r>
    </w:p>
    <w:p w:rsidR="00F576DE" w:rsidRPr="006C7977" w:rsidRDefault="00F576DE" w:rsidP="00F54D5E"/>
    <w:p w:rsidR="00733B70" w:rsidRDefault="007A588E" w:rsidP="00F54D5E">
      <w:r>
        <w:t>Play</w:t>
      </w:r>
      <w:r w:rsidR="00F576DE" w:rsidRPr="006C7977">
        <w:t xml:space="preserve"> </w:t>
      </w:r>
      <w:r w:rsidRPr="007A588E">
        <w:t xml:space="preserve">Online Video Clip - </w:t>
      </w:r>
      <w:hyperlink r:id="rId8" w:history="1">
        <w:r w:rsidRPr="007A588E">
          <w:rPr>
            <w:rStyle w:val="Hyperlink"/>
          </w:rPr>
          <w:t>James Baker: The Man Who Made Washington Work</w:t>
        </w:r>
      </w:hyperlink>
      <w:r w:rsidRPr="007A588E">
        <w:t xml:space="preserve"> (</w:t>
      </w:r>
      <w:r>
        <w:t xml:space="preserve">Watch </w:t>
      </w:r>
      <w:r w:rsidRPr="007A588E">
        <w:t>1:00-9:30)</w:t>
      </w:r>
      <w:r>
        <w:t>.</w:t>
      </w:r>
      <w:r w:rsidR="00F576DE" w:rsidRPr="006C7977">
        <w:t xml:space="preserve"> </w:t>
      </w:r>
      <w:r w:rsidR="002C6BDF">
        <w:t xml:space="preserve">In this clip, Baker helps George W. Bush become President in 2000. </w:t>
      </w:r>
      <w:r w:rsidR="00AD606F">
        <w:t xml:space="preserve">At the end of the 2000 Presidential election the voting tallies in several Florida counties remained unclear. </w:t>
      </w:r>
      <w:r w:rsidR="002C6BDF">
        <w:t xml:space="preserve">The </w:t>
      </w:r>
      <w:r w:rsidR="00AD606F">
        <w:t xml:space="preserve">close </w:t>
      </w:r>
      <w:r w:rsidR="002C6BDF">
        <w:t>Presidential election depended on the result</w:t>
      </w:r>
      <w:r w:rsidR="00733B70">
        <w:t>s</w:t>
      </w:r>
      <w:r w:rsidR="002C6BDF">
        <w:t xml:space="preserve"> in Florida</w:t>
      </w:r>
      <w:r w:rsidR="00AD606F">
        <w:t>.</w:t>
      </w:r>
      <w:r w:rsidR="002C6BDF">
        <w:t xml:space="preserve"> Gore, Bush’s opponent, wanted a partial re-count</w:t>
      </w:r>
      <w:r w:rsidR="00AD606F">
        <w:t>, echoed by</w:t>
      </w:r>
      <w:r w:rsidR="002C6BDF">
        <w:t xml:space="preserve"> his supporters in Florida. Baker orchestrate</w:t>
      </w:r>
      <w:r w:rsidR="00AD606F">
        <w:t>d protests by Bush’s supporters; ultimately succeeding</w:t>
      </w:r>
      <w:r w:rsidR="002C6BDF">
        <w:t xml:space="preserve"> in ha</w:t>
      </w:r>
      <w:r w:rsidR="00AD606F">
        <w:t>ving the issue decided by the</w:t>
      </w:r>
      <w:r w:rsidR="002C6BDF">
        <w:t xml:space="preserve"> Supreme Court</w:t>
      </w:r>
      <w:r w:rsidR="00AD606F">
        <w:t xml:space="preserve"> of the United States</w:t>
      </w:r>
      <w:r w:rsidR="002C6BDF">
        <w:t xml:space="preserve">. </w:t>
      </w:r>
    </w:p>
    <w:p w:rsidR="00733B70" w:rsidRDefault="00733B70" w:rsidP="00F54D5E"/>
    <w:p w:rsidR="00733B70" w:rsidRDefault="00F576DE" w:rsidP="00F54D5E">
      <w:r w:rsidRPr="006C7977">
        <w:t xml:space="preserve">Discuss from the perspective of competition and collaboration. </w:t>
      </w:r>
    </w:p>
    <w:p w:rsidR="00733B70" w:rsidRDefault="00733B70" w:rsidP="00F54D5E"/>
    <w:p w:rsidR="006155E6" w:rsidRDefault="00451AEA" w:rsidP="00F54D5E">
      <w:r>
        <w:t xml:space="preserve">Tell students to look for cooperative and competitive strategies when watching the video. </w:t>
      </w:r>
      <w:r w:rsidR="00F576DE" w:rsidRPr="006C7977">
        <w:t>Possible questions, “Why is James Baker described as ‘playing chess’ in guiding George W. Bus</w:t>
      </w:r>
      <w:r w:rsidR="003773FF">
        <w:t xml:space="preserve">h’s strategy in Bush v. Gore? </w:t>
      </w:r>
      <w:r w:rsidR="00F576DE" w:rsidRPr="006C7977">
        <w:t>Why did he choose to find a path to the S</w:t>
      </w:r>
      <w:r w:rsidR="003773FF">
        <w:t xml:space="preserve">upreme Court? </w:t>
      </w:r>
      <w:r w:rsidR="00F576DE" w:rsidRPr="006C7977">
        <w:t>What was the ultimate goal? W</w:t>
      </w:r>
      <w:r w:rsidR="003F0559">
        <w:t>as integrative bargaining (</w:t>
      </w:r>
      <w:r>
        <w:t>win-win) possible for Baker to reach his ultimate goal of getting Bush elected president</w:t>
      </w:r>
      <w:r w:rsidR="00F576DE" w:rsidRPr="006C7977">
        <w:t xml:space="preserve">?” </w:t>
      </w:r>
    </w:p>
    <w:sectPr w:rsidR="006155E6" w:rsidSect="00E57442">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8B5" w:rsidRDefault="002B38B5" w:rsidP="003245D7">
      <w:pPr>
        <w:spacing w:line="240" w:lineRule="auto"/>
      </w:pPr>
      <w:r>
        <w:separator/>
      </w:r>
    </w:p>
  </w:endnote>
  <w:endnote w:type="continuationSeparator" w:id="0">
    <w:p w:rsidR="002B38B5" w:rsidRDefault="002B38B5" w:rsidP="003245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D7" w:rsidRPr="003245D7" w:rsidRDefault="00384A22">
    <w:pPr>
      <w:pStyle w:val="Footer"/>
      <w:rPr>
        <w:sz w:val="16"/>
        <w:szCs w:val="16"/>
      </w:rPr>
    </w:pPr>
    <w:r>
      <w:rPr>
        <w:sz w:val="16"/>
        <w:szCs w:val="16"/>
      </w:rPr>
      <w:t xml:space="preserve">Materials used with permission from Supreme Court of Ohio, Dispute Resolution Section (from D. Cowan, S. Palomares &amp; D. Schilling, </w:t>
    </w:r>
    <w:r>
      <w:rPr>
        <w:i/>
        <w:sz w:val="16"/>
        <w:szCs w:val="16"/>
      </w:rPr>
      <w:t xml:space="preserve">Teaching The Skills of Conflict Resolution </w:t>
    </w:r>
    <w:r>
      <w:rPr>
        <w:sz w:val="16"/>
        <w:szCs w:val="16"/>
      </w:rPr>
      <w:t>© 1992 Innerchoice Publishing). Adapted</w:t>
    </w:r>
    <w:r w:rsidR="003245D7" w:rsidRPr="003245D7">
      <w:rPr>
        <w:sz w:val="16"/>
        <w:szCs w:val="16"/>
      </w:rPr>
      <w:t xml:space="preserve"> by the University of Maryland Francis King Carey School of Law Center for Dispute Resolution (C</w:t>
    </w:r>
    <w:r w:rsidR="0093098E">
      <w:rPr>
        <w:sz w:val="16"/>
        <w:szCs w:val="16"/>
      </w:rPr>
      <w:t>-</w:t>
    </w:r>
    <w:r w:rsidR="003245D7" w:rsidRPr="003245D7">
      <w:rPr>
        <w:sz w:val="16"/>
        <w:szCs w:val="16"/>
      </w:rPr>
      <w:t>DRUM) for use by Maryland Public Television for education purposes. Use or modification of the materials for any other purposes requires the written permission of C-DRUM.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8B5" w:rsidRDefault="002B38B5" w:rsidP="003245D7">
      <w:pPr>
        <w:spacing w:line="240" w:lineRule="auto"/>
      </w:pPr>
      <w:r>
        <w:separator/>
      </w:r>
    </w:p>
  </w:footnote>
  <w:footnote w:type="continuationSeparator" w:id="0">
    <w:p w:rsidR="002B38B5" w:rsidRDefault="002B38B5" w:rsidP="003245D7">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nsid w:val="028736EF"/>
    <w:multiLevelType w:val="hybridMultilevel"/>
    <w:tmpl w:val="35AC878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E42B9"/>
    <w:multiLevelType w:val="hybridMultilevel"/>
    <w:tmpl w:val="DA1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D1896"/>
    <w:multiLevelType w:val="hybridMultilevel"/>
    <w:tmpl w:val="642668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AC6C67"/>
    <w:multiLevelType w:val="hybridMultilevel"/>
    <w:tmpl w:val="A0B23F8A"/>
    <w:lvl w:ilvl="0" w:tplc="04090005">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nsid w:val="1E1D74C8"/>
    <w:multiLevelType w:val="hybridMultilevel"/>
    <w:tmpl w:val="F3165CB2"/>
    <w:lvl w:ilvl="0" w:tplc="6F5CADD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2E0AB4"/>
    <w:multiLevelType w:val="hybridMultilevel"/>
    <w:tmpl w:val="90127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57328"/>
    <w:multiLevelType w:val="hybridMultilevel"/>
    <w:tmpl w:val="29FCFE6E"/>
    <w:lvl w:ilvl="0" w:tplc="CA5820E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67E51"/>
    <w:multiLevelType w:val="hybridMultilevel"/>
    <w:tmpl w:val="9B2C909C"/>
    <w:lvl w:ilvl="0" w:tplc="E1704620">
      <w:start w:val="4"/>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CA13E8"/>
    <w:multiLevelType w:val="hybridMultilevel"/>
    <w:tmpl w:val="D88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DC264D"/>
    <w:multiLevelType w:val="hybridMultilevel"/>
    <w:tmpl w:val="CA5487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10"/>
  </w:num>
  <w:num w:numId="4">
    <w:abstractNumId w:val="0"/>
  </w:num>
  <w:num w:numId="5">
    <w:abstractNumId w:val="4"/>
  </w:num>
  <w:num w:numId="6">
    <w:abstractNumId w:val="5"/>
  </w:num>
  <w:num w:numId="7">
    <w:abstractNumId w:val="2"/>
  </w:num>
  <w:num w:numId="8">
    <w:abstractNumId w:val="9"/>
  </w:num>
  <w:num w:numId="9">
    <w:abstractNumId w:val="3"/>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oNotTrackMoves/>
  <w:defaultTabStop w:val="720"/>
  <w:characterSpacingControl w:val="doNotCompress"/>
  <w:footnotePr>
    <w:footnote w:id="-1"/>
    <w:footnote w:id="0"/>
  </w:footnotePr>
  <w:endnotePr>
    <w:endnote w:id="-1"/>
    <w:endnote w:id="0"/>
  </w:endnotePr>
  <w:compat/>
  <w:docVars>
    <w:docVar w:name="_CITRUS_JURISDICTION" w:val="Bluebook"/>
  </w:docVars>
  <w:rsids>
    <w:rsidRoot w:val="00F576DE"/>
    <w:rsid w:val="00001624"/>
    <w:rsid w:val="0004039D"/>
    <w:rsid w:val="00094E1D"/>
    <w:rsid w:val="001075AF"/>
    <w:rsid w:val="00120485"/>
    <w:rsid w:val="00143A35"/>
    <w:rsid w:val="002424E1"/>
    <w:rsid w:val="002563B5"/>
    <w:rsid w:val="002712EC"/>
    <w:rsid w:val="00287C48"/>
    <w:rsid w:val="002B38B5"/>
    <w:rsid w:val="002B75A2"/>
    <w:rsid w:val="002C6BDF"/>
    <w:rsid w:val="003245D7"/>
    <w:rsid w:val="0033234A"/>
    <w:rsid w:val="00375FDB"/>
    <w:rsid w:val="003773FF"/>
    <w:rsid w:val="00384A22"/>
    <w:rsid w:val="0039077E"/>
    <w:rsid w:val="003F0559"/>
    <w:rsid w:val="004211A7"/>
    <w:rsid w:val="0043384B"/>
    <w:rsid w:val="00451AEA"/>
    <w:rsid w:val="004802D4"/>
    <w:rsid w:val="004B0205"/>
    <w:rsid w:val="004C4E97"/>
    <w:rsid w:val="00530695"/>
    <w:rsid w:val="00561E84"/>
    <w:rsid w:val="005B166B"/>
    <w:rsid w:val="005C5100"/>
    <w:rsid w:val="005C57FF"/>
    <w:rsid w:val="006155E6"/>
    <w:rsid w:val="006953BF"/>
    <w:rsid w:val="006D0C78"/>
    <w:rsid w:val="00733B70"/>
    <w:rsid w:val="007A588E"/>
    <w:rsid w:val="007A673F"/>
    <w:rsid w:val="0081712A"/>
    <w:rsid w:val="008743DE"/>
    <w:rsid w:val="0088546A"/>
    <w:rsid w:val="0093098E"/>
    <w:rsid w:val="009378BF"/>
    <w:rsid w:val="009472F9"/>
    <w:rsid w:val="0098525D"/>
    <w:rsid w:val="00A10E39"/>
    <w:rsid w:val="00A117EA"/>
    <w:rsid w:val="00A1345D"/>
    <w:rsid w:val="00A61A83"/>
    <w:rsid w:val="00AD606F"/>
    <w:rsid w:val="00B1674A"/>
    <w:rsid w:val="00B259FB"/>
    <w:rsid w:val="00B3468C"/>
    <w:rsid w:val="00B67B58"/>
    <w:rsid w:val="00B90C7D"/>
    <w:rsid w:val="00B96656"/>
    <w:rsid w:val="00BC1036"/>
    <w:rsid w:val="00C076B0"/>
    <w:rsid w:val="00C13C57"/>
    <w:rsid w:val="00C738C6"/>
    <w:rsid w:val="00CC18F9"/>
    <w:rsid w:val="00D01741"/>
    <w:rsid w:val="00DB12D3"/>
    <w:rsid w:val="00E05C6F"/>
    <w:rsid w:val="00E57442"/>
    <w:rsid w:val="00E93692"/>
    <w:rsid w:val="00EB25EC"/>
    <w:rsid w:val="00ED5147"/>
    <w:rsid w:val="00EE2239"/>
    <w:rsid w:val="00EF74B4"/>
    <w:rsid w:val="00F0019D"/>
    <w:rsid w:val="00F160DA"/>
    <w:rsid w:val="00F54D5E"/>
    <w:rsid w:val="00F576DE"/>
    <w:rsid w:val="00F70A7B"/>
    <w:rsid w:val="00FA3ED8"/>
    <w:rsid w:val="00FC5192"/>
    <w:rsid w:val="29F47010"/>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D3"/>
    <w:pPr>
      <w:spacing w:after="0"/>
    </w:pPr>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customStyle="1" w:styleId="LessonHeading">
    <w:name w:val="LessonHeading"/>
    <w:basedOn w:val="Normal"/>
    <w:link w:val="LessonHeadingChar"/>
    <w:qFormat/>
    <w:rsid w:val="00DB12D3"/>
    <w:pPr>
      <w:shd w:val="clear" w:color="auto" w:fill="C6D9F1" w:themeFill="text2" w:themeFillTint="33"/>
    </w:pPr>
    <w:rPr>
      <w:b/>
      <w:color w:val="000000" w:themeColor="text1"/>
    </w:rPr>
  </w:style>
  <w:style w:type="character" w:customStyle="1" w:styleId="LessonHeadingChar">
    <w:name w:val="LessonHeading Char"/>
    <w:basedOn w:val="DefaultParagraphFont"/>
    <w:link w:val="LessonHeading"/>
    <w:rsid w:val="00DB12D3"/>
    <w:rPr>
      <w:rFonts w:ascii="Georgia" w:hAnsi="Georgia"/>
      <w:b/>
      <w:color w:val="000000" w:themeColor="text1"/>
      <w:sz w:val="24"/>
      <w:szCs w:val="24"/>
      <w:shd w:val="clear" w:color="auto" w:fill="C6D9F1" w:themeFill="text2" w:themeFillTint="33"/>
    </w:rPr>
  </w:style>
  <w:style w:type="paragraph" w:styleId="BodyText">
    <w:name w:val="Body Text"/>
    <w:basedOn w:val="Normal"/>
    <w:link w:val="BodyTextChar"/>
    <w:uiPriority w:val="99"/>
    <w:semiHidden/>
    <w:unhideWhenUsed/>
    <w:rsid w:val="00F576DE"/>
    <w:pPr>
      <w:spacing w:after="120"/>
    </w:pPr>
  </w:style>
  <w:style w:type="character" w:customStyle="1" w:styleId="BodyTextChar">
    <w:name w:val="Body Text Char"/>
    <w:basedOn w:val="DefaultParagraphFont"/>
    <w:link w:val="BodyText"/>
    <w:uiPriority w:val="99"/>
    <w:semiHidden/>
    <w:rsid w:val="00F576DE"/>
    <w:rPr>
      <w:rFonts w:ascii="Georgia" w:hAnsi="Georgia"/>
      <w:sz w:val="24"/>
      <w:szCs w:val="24"/>
    </w:rPr>
  </w:style>
  <w:style w:type="paragraph" w:styleId="BodyTextFirstIndent">
    <w:name w:val="Body Text First Indent"/>
    <w:aliases w:val="Body Text First Indent(example)"/>
    <w:basedOn w:val="Normal"/>
    <w:link w:val="BodyTextFirstIndentChar"/>
    <w:rsid w:val="00F576DE"/>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F576DE"/>
    <w:rPr>
      <w:rFonts w:ascii="Arial" w:eastAsia="Times New Roman" w:hAnsi="Arial" w:cs="Times New Roman"/>
      <w:color w:val="999999"/>
      <w:sz w:val="20"/>
      <w:szCs w:val="24"/>
    </w:rPr>
  </w:style>
  <w:style w:type="character" w:styleId="CommentReference">
    <w:name w:val="annotation reference"/>
    <w:basedOn w:val="DefaultParagraphFont"/>
    <w:semiHidden/>
    <w:rsid w:val="00F576DE"/>
    <w:rPr>
      <w:sz w:val="16"/>
      <w:szCs w:val="16"/>
    </w:rPr>
  </w:style>
  <w:style w:type="paragraph" w:styleId="CommentText">
    <w:name w:val="annotation text"/>
    <w:basedOn w:val="Normal"/>
    <w:link w:val="CommentTextChar"/>
    <w:semiHidden/>
    <w:rsid w:val="00F576DE"/>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F576DE"/>
    <w:rPr>
      <w:rFonts w:ascii="Arial" w:eastAsia="Times New Roman" w:hAnsi="Arial" w:cs="Times New Roman"/>
      <w:sz w:val="20"/>
      <w:szCs w:val="20"/>
    </w:rPr>
  </w:style>
  <w:style w:type="paragraph" w:styleId="ListParagraph">
    <w:name w:val="List Paragraph"/>
    <w:basedOn w:val="Normal"/>
    <w:uiPriority w:val="34"/>
    <w:qFormat/>
    <w:rsid w:val="00F576DE"/>
    <w:pPr>
      <w:spacing w:after="200"/>
      <w:ind w:left="720"/>
      <w:contextualSpacing/>
    </w:pPr>
    <w:rPr>
      <w:rFonts w:asciiTheme="minorHAnsi" w:hAnsiTheme="minorHAnsi"/>
      <w:sz w:val="22"/>
      <w:szCs w:val="22"/>
    </w:rPr>
  </w:style>
  <w:style w:type="paragraph" w:customStyle="1" w:styleId="ListBullet3example">
    <w:name w:val="List Bullet 3 (example)"/>
    <w:basedOn w:val="ListBullet3"/>
    <w:link w:val="ListBullet3exampleChar"/>
    <w:rsid w:val="00F576DE"/>
    <w:pPr>
      <w:spacing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F576DE"/>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F576DE"/>
    <w:pPr>
      <w:tabs>
        <w:tab w:val="num" w:pos="1080"/>
      </w:tabs>
      <w:ind w:left="1080" w:hanging="360"/>
      <w:contextualSpacing/>
    </w:pPr>
  </w:style>
  <w:style w:type="paragraph" w:styleId="Header">
    <w:name w:val="header"/>
    <w:basedOn w:val="Normal"/>
    <w:link w:val="HeaderChar"/>
    <w:uiPriority w:val="99"/>
    <w:unhideWhenUsed/>
    <w:rsid w:val="003245D7"/>
    <w:pPr>
      <w:tabs>
        <w:tab w:val="center" w:pos="4680"/>
        <w:tab w:val="right" w:pos="9360"/>
      </w:tabs>
      <w:spacing w:line="240" w:lineRule="auto"/>
    </w:pPr>
  </w:style>
  <w:style w:type="character" w:customStyle="1" w:styleId="HeaderChar">
    <w:name w:val="Header Char"/>
    <w:basedOn w:val="DefaultParagraphFont"/>
    <w:link w:val="Header"/>
    <w:uiPriority w:val="99"/>
    <w:rsid w:val="003245D7"/>
    <w:rPr>
      <w:rFonts w:ascii="Georgia" w:hAnsi="Georgia"/>
      <w:sz w:val="24"/>
      <w:szCs w:val="24"/>
    </w:rPr>
  </w:style>
  <w:style w:type="paragraph" w:styleId="Footer">
    <w:name w:val="footer"/>
    <w:basedOn w:val="Normal"/>
    <w:link w:val="FooterChar"/>
    <w:uiPriority w:val="99"/>
    <w:unhideWhenUsed/>
    <w:rsid w:val="003245D7"/>
    <w:pPr>
      <w:tabs>
        <w:tab w:val="center" w:pos="4680"/>
        <w:tab w:val="right" w:pos="9360"/>
      </w:tabs>
      <w:spacing w:line="240" w:lineRule="auto"/>
    </w:pPr>
  </w:style>
  <w:style w:type="character" w:customStyle="1" w:styleId="FooterChar">
    <w:name w:val="Footer Char"/>
    <w:basedOn w:val="DefaultParagraphFont"/>
    <w:link w:val="Footer"/>
    <w:uiPriority w:val="99"/>
    <w:rsid w:val="003245D7"/>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451AEA"/>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451AEA"/>
    <w:rPr>
      <w:rFonts w:ascii="Georgia" w:eastAsia="Times New Roman" w:hAnsi="Georgia" w:cs="Times New Roman"/>
      <w:b/>
      <w:bCs/>
      <w:sz w:val="20"/>
      <w:szCs w:val="20"/>
    </w:rPr>
  </w:style>
  <w:style w:type="character" w:styleId="Hyperlink">
    <w:name w:val="Hyperlink"/>
    <w:basedOn w:val="DefaultParagraphFont"/>
    <w:uiPriority w:val="99"/>
    <w:unhideWhenUsed/>
    <w:rsid w:val="007A58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D3"/>
    <w:pPr>
      <w:spacing w:after="0"/>
    </w:pPr>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customStyle="1" w:styleId="LessonHeading">
    <w:name w:val="LessonHeading"/>
    <w:basedOn w:val="Normal"/>
    <w:link w:val="LessonHeadingChar"/>
    <w:qFormat/>
    <w:rsid w:val="00DB12D3"/>
    <w:pPr>
      <w:shd w:val="clear" w:color="auto" w:fill="C6D9F1" w:themeFill="text2" w:themeFillTint="33"/>
    </w:pPr>
    <w:rPr>
      <w:b/>
      <w:color w:val="000000" w:themeColor="text1"/>
    </w:rPr>
  </w:style>
  <w:style w:type="character" w:customStyle="1" w:styleId="LessonHeadingChar">
    <w:name w:val="LessonHeading Char"/>
    <w:basedOn w:val="DefaultParagraphFont"/>
    <w:link w:val="LessonHeading"/>
    <w:rsid w:val="00DB12D3"/>
    <w:rPr>
      <w:rFonts w:ascii="Georgia" w:hAnsi="Georgia"/>
      <w:b/>
      <w:color w:val="000000" w:themeColor="text1"/>
      <w:sz w:val="24"/>
      <w:szCs w:val="24"/>
      <w:shd w:val="clear" w:color="auto" w:fill="C6D9F1" w:themeFill="text2" w:themeFillTint="33"/>
    </w:rPr>
  </w:style>
  <w:style w:type="paragraph" w:styleId="BodyText">
    <w:name w:val="Body Text"/>
    <w:basedOn w:val="Normal"/>
    <w:link w:val="BodyTextChar"/>
    <w:uiPriority w:val="99"/>
    <w:semiHidden/>
    <w:unhideWhenUsed/>
    <w:rsid w:val="00F576DE"/>
    <w:pPr>
      <w:spacing w:after="120"/>
    </w:pPr>
  </w:style>
  <w:style w:type="character" w:customStyle="1" w:styleId="BodyTextChar">
    <w:name w:val="Body Text Char"/>
    <w:basedOn w:val="DefaultParagraphFont"/>
    <w:link w:val="BodyText"/>
    <w:uiPriority w:val="99"/>
    <w:semiHidden/>
    <w:rsid w:val="00F576DE"/>
    <w:rPr>
      <w:rFonts w:ascii="Georgia" w:hAnsi="Georgia"/>
      <w:sz w:val="24"/>
      <w:szCs w:val="24"/>
    </w:rPr>
  </w:style>
  <w:style w:type="paragraph" w:styleId="BodyTextFirstIndent">
    <w:name w:val="Body Text First Indent"/>
    <w:aliases w:val="Body Text First Indent(example)"/>
    <w:basedOn w:val="Normal"/>
    <w:link w:val="BodyTextFirstIndentChar"/>
    <w:rsid w:val="00F576DE"/>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F576DE"/>
    <w:rPr>
      <w:rFonts w:ascii="Arial" w:eastAsia="Times New Roman" w:hAnsi="Arial" w:cs="Times New Roman"/>
      <w:color w:val="999999"/>
      <w:sz w:val="20"/>
      <w:szCs w:val="24"/>
    </w:rPr>
  </w:style>
  <w:style w:type="character" w:styleId="CommentReference">
    <w:name w:val="annotation reference"/>
    <w:basedOn w:val="DefaultParagraphFont"/>
    <w:semiHidden/>
    <w:rsid w:val="00F576DE"/>
    <w:rPr>
      <w:sz w:val="16"/>
      <w:szCs w:val="16"/>
    </w:rPr>
  </w:style>
  <w:style w:type="paragraph" w:styleId="CommentText">
    <w:name w:val="annotation text"/>
    <w:basedOn w:val="Normal"/>
    <w:link w:val="CommentTextChar"/>
    <w:semiHidden/>
    <w:rsid w:val="00F576DE"/>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F576DE"/>
    <w:rPr>
      <w:rFonts w:ascii="Arial" w:eastAsia="Times New Roman" w:hAnsi="Arial" w:cs="Times New Roman"/>
      <w:sz w:val="20"/>
      <w:szCs w:val="20"/>
    </w:rPr>
  </w:style>
  <w:style w:type="paragraph" w:styleId="ListParagraph">
    <w:name w:val="List Paragraph"/>
    <w:basedOn w:val="Normal"/>
    <w:uiPriority w:val="34"/>
    <w:qFormat/>
    <w:rsid w:val="00F576DE"/>
    <w:pPr>
      <w:spacing w:after="200"/>
      <w:ind w:left="720"/>
      <w:contextualSpacing/>
    </w:pPr>
    <w:rPr>
      <w:rFonts w:asciiTheme="minorHAnsi" w:hAnsiTheme="minorHAnsi"/>
      <w:sz w:val="22"/>
      <w:szCs w:val="22"/>
    </w:rPr>
  </w:style>
  <w:style w:type="paragraph" w:customStyle="1" w:styleId="ListBullet3example">
    <w:name w:val="List Bullet 3 (example)"/>
    <w:basedOn w:val="ListBullet3"/>
    <w:link w:val="ListBullet3exampleChar"/>
    <w:rsid w:val="00F576DE"/>
    <w:pPr>
      <w:spacing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F576DE"/>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F576DE"/>
    <w:pPr>
      <w:tabs>
        <w:tab w:val="num" w:pos="1080"/>
      </w:tabs>
      <w:ind w:left="1080" w:hanging="360"/>
      <w:contextualSpacing/>
    </w:pPr>
  </w:style>
  <w:style w:type="paragraph" w:styleId="Header">
    <w:name w:val="header"/>
    <w:basedOn w:val="Normal"/>
    <w:link w:val="HeaderChar"/>
    <w:uiPriority w:val="99"/>
    <w:unhideWhenUsed/>
    <w:rsid w:val="003245D7"/>
    <w:pPr>
      <w:tabs>
        <w:tab w:val="center" w:pos="4680"/>
        <w:tab w:val="right" w:pos="9360"/>
      </w:tabs>
      <w:spacing w:line="240" w:lineRule="auto"/>
    </w:pPr>
  </w:style>
  <w:style w:type="character" w:customStyle="1" w:styleId="HeaderChar">
    <w:name w:val="Header Char"/>
    <w:basedOn w:val="DefaultParagraphFont"/>
    <w:link w:val="Header"/>
    <w:uiPriority w:val="99"/>
    <w:rsid w:val="003245D7"/>
    <w:rPr>
      <w:rFonts w:ascii="Georgia" w:hAnsi="Georgia"/>
      <w:sz w:val="24"/>
      <w:szCs w:val="24"/>
    </w:rPr>
  </w:style>
  <w:style w:type="paragraph" w:styleId="Footer">
    <w:name w:val="footer"/>
    <w:basedOn w:val="Normal"/>
    <w:link w:val="FooterChar"/>
    <w:uiPriority w:val="99"/>
    <w:unhideWhenUsed/>
    <w:rsid w:val="003245D7"/>
    <w:pPr>
      <w:tabs>
        <w:tab w:val="center" w:pos="4680"/>
        <w:tab w:val="right" w:pos="9360"/>
      </w:tabs>
      <w:spacing w:line="240" w:lineRule="auto"/>
    </w:pPr>
  </w:style>
  <w:style w:type="character" w:customStyle="1" w:styleId="FooterChar">
    <w:name w:val="Footer Char"/>
    <w:basedOn w:val="DefaultParagraphFont"/>
    <w:link w:val="Footer"/>
    <w:uiPriority w:val="99"/>
    <w:rsid w:val="003245D7"/>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451AEA"/>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451AEA"/>
    <w:rPr>
      <w:rFonts w:ascii="Georgia" w:eastAsia="Times New Roman" w:hAnsi="Georgia" w:cs="Times New Roman"/>
      <w:b/>
      <w:bCs/>
      <w:sz w:val="20"/>
      <w:szCs w:val="20"/>
    </w:rPr>
  </w:style>
  <w:style w:type="character" w:styleId="Hyperlink">
    <w:name w:val="Hyperlink"/>
    <w:basedOn w:val="DefaultParagraphFont"/>
    <w:uiPriority w:val="99"/>
    <w:unhideWhenUsed/>
    <w:rsid w:val="007A58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video.pbs.org/program/james-baker/" TargetMode="External"/><Relationship Id="rId8" Type="http://schemas.openxmlformats.org/officeDocument/2006/relationships/hyperlink" Target="http://video.pbs.org/program/james-baker/" TargetMode="Externa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2</TotalTime>
  <Pages>3</Pages>
  <Words>595</Words>
  <Characters>3392</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7</cp:revision>
  <dcterms:created xsi:type="dcterms:W3CDTF">2015-05-14T20:11:00Z</dcterms:created>
  <dcterms:modified xsi:type="dcterms:W3CDTF">2015-05-19T11:04:00Z</dcterms:modified>
</cp:coreProperties>
</file>